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893C52" w:rsidRDefault="00E74B97" w:rsidP="0046695D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p w:rsidR="00345B25" w:rsidRPr="00345B25" w:rsidRDefault="008C7341" w:rsidP="00345B25">
      <w:pPr>
        <w:suppressAutoHyphens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7646C5">
        <w:rPr>
          <w:rFonts w:eastAsia="Times New Roman" w:cs="Arial"/>
          <w:sz w:val="24"/>
          <w:szCs w:val="24"/>
          <w:lang w:val="sr-Cyrl-CS" w:eastAsia="zh-CN"/>
        </w:rPr>
        <w:t>На основу</w:t>
      </w:r>
      <w:r w:rsidRPr="007646C5">
        <w:rPr>
          <w:rFonts w:eastAsia="Times New Roman" w:cs="Arial"/>
          <w:sz w:val="24"/>
          <w:szCs w:val="24"/>
          <w:lang w:eastAsia="zh-CN"/>
        </w:rPr>
        <w:t xml:space="preserve">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члана 6. </w:t>
      </w:r>
      <w:r w:rsidRPr="007646C5">
        <w:rPr>
          <w:rFonts w:eastAsia="Times New Roman"/>
          <w:sz w:val="24"/>
          <w:szCs w:val="24"/>
          <w:lang w:val="sr-Cyrl-RS"/>
        </w:rPr>
        <w:t>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</w:t>
      </w:r>
      <w:r w:rsidR="00345B25">
        <w:rPr>
          <w:rFonts w:eastAsia="Times New Roman"/>
          <w:sz w:val="24"/>
          <w:szCs w:val="24"/>
          <w:lang w:val="sr-Cyrl-RS"/>
        </w:rPr>
        <w:t>омне покрајине Војводине за 2024</w:t>
      </w:r>
      <w:r w:rsidRPr="007646C5">
        <w:rPr>
          <w:rFonts w:eastAsia="Times New Roman"/>
          <w:sz w:val="24"/>
          <w:szCs w:val="24"/>
          <w:lang w:val="sr-Cyrl-RS"/>
        </w:rPr>
        <w:t>. годину („Службени лист АП Војводине“, број:</w:t>
      </w:r>
      <w:r w:rsidR="003A214A" w:rsidRPr="007646C5">
        <w:rPr>
          <w:rFonts w:eastAsia="Times New Roman"/>
          <w:sz w:val="24"/>
          <w:szCs w:val="24"/>
          <w:lang w:val="sr-Cyrl-RS"/>
        </w:rPr>
        <w:t xml:space="preserve"> </w:t>
      </w:r>
      <w:r w:rsidR="00345B25">
        <w:rPr>
          <w:rFonts w:eastAsia="Times New Roman"/>
          <w:sz w:val="24"/>
          <w:szCs w:val="24"/>
          <w:lang w:val="sr-Cyrl-RS"/>
        </w:rPr>
        <w:t>5/24</w:t>
      </w:r>
      <w:r w:rsidRPr="007646C5">
        <w:rPr>
          <w:rFonts w:eastAsia="Times New Roman"/>
          <w:sz w:val="24"/>
          <w:szCs w:val="24"/>
          <w:lang w:val="sr-Cyrl-RS"/>
        </w:rPr>
        <w:t>) и</w:t>
      </w:r>
      <w:r w:rsidRPr="007646C5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7646C5">
        <w:rPr>
          <w:rFonts w:eastAsia="Times New Roman"/>
          <w:sz w:val="24"/>
          <w:szCs w:val="24"/>
          <w:lang w:val="sr-Cyrl-CS"/>
        </w:rPr>
        <w:t>члана 15, 16, 24. став 2. и 35а. Покрајинске скупштинске одлуке о пок</w:t>
      </w:r>
      <w:r w:rsidR="001F58DB" w:rsidRPr="007646C5">
        <w:rPr>
          <w:rFonts w:eastAsia="Times New Roman"/>
          <w:sz w:val="24"/>
          <w:szCs w:val="24"/>
          <w:lang w:val="sr-Cyrl-CS"/>
        </w:rPr>
        <w:t>рајинској управи („Службени лист</w:t>
      </w:r>
      <w:r w:rsidRPr="007646C5">
        <w:rPr>
          <w:rFonts w:eastAsia="Times New Roman"/>
          <w:sz w:val="24"/>
          <w:szCs w:val="24"/>
          <w:lang w:val="sr-Cyrl-CS"/>
        </w:rPr>
        <w:t xml:space="preserve">  АП Војводине“, број: 3</w:t>
      </w:r>
      <w:r w:rsidR="002018FB" w:rsidRPr="007646C5">
        <w:rPr>
          <w:rFonts w:eastAsia="Times New Roman"/>
          <w:sz w:val="24"/>
          <w:szCs w:val="24"/>
          <w:lang w:val="sr-Cyrl-CS"/>
        </w:rPr>
        <w:t>7/14, 54/14- др. одлука, 37/16,</w:t>
      </w:r>
      <w:r w:rsidRPr="007646C5">
        <w:rPr>
          <w:rFonts w:eastAsia="Times New Roman"/>
          <w:sz w:val="24"/>
          <w:szCs w:val="24"/>
          <w:lang w:val="sr-Cyrl-CS"/>
        </w:rPr>
        <w:t xml:space="preserve"> 29/17</w:t>
      </w:r>
      <w:r w:rsidR="00F073F7" w:rsidRPr="007646C5">
        <w:rPr>
          <w:rFonts w:eastAsia="Times New Roman"/>
          <w:sz w:val="24"/>
          <w:szCs w:val="24"/>
          <w:lang w:val="sr-Cyrl-CS"/>
        </w:rPr>
        <w:t>,</w:t>
      </w:r>
      <w:r w:rsidR="002018FB" w:rsidRPr="007646C5">
        <w:rPr>
          <w:rFonts w:eastAsia="Times New Roman"/>
          <w:sz w:val="24"/>
          <w:szCs w:val="24"/>
          <w:lang w:val="sr-Cyrl-CS"/>
        </w:rPr>
        <w:t xml:space="preserve"> 24/19</w:t>
      </w:r>
      <w:r w:rsidR="00812E09">
        <w:rPr>
          <w:rFonts w:eastAsia="Times New Roman"/>
          <w:sz w:val="24"/>
          <w:szCs w:val="24"/>
          <w:lang w:val="sr-Latn-RS"/>
        </w:rPr>
        <w:t xml:space="preserve">, </w:t>
      </w:r>
      <w:r w:rsidR="003A214A" w:rsidRPr="007646C5">
        <w:rPr>
          <w:rFonts w:eastAsia="Times New Roman"/>
          <w:sz w:val="24"/>
          <w:szCs w:val="24"/>
          <w:lang w:val="sr-Cyrl-RS"/>
        </w:rPr>
        <w:t>66/20</w:t>
      </w:r>
      <w:r w:rsidR="00812E09">
        <w:rPr>
          <w:rFonts w:eastAsia="Times New Roman"/>
          <w:sz w:val="24"/>
          <w:szCs w:val="24"/>
          <w:lang w:val="sr-Latn-RS"/>
        </w:rPr>
        <w:t xml:space="preserve"> </w:t>
      </w:r>
      <w:r w:rsidR="00812E09">
        <w:rPr>
          <w:rFonts w:eastAsia="Times New Roman"/>
          <w:sz w:val="24"/>
          <w:szCs w:val="24"/>
          <w:lang w:val="sr-Cyrl-RS"/>
        </w:rPr>
        <w:t>и 38/21</w:t>
      </w:r>
      <w:r w:rsidRPr="007646C5">
        <w:rPr>
          <w:rFonts w:eastAsia="Times New Roman"/>
          <w:sz w:val="24"/>
          <w:szCs w:val="24"/>
          <w:lang w:val="sr-Cyrl-CS"/>
        </w:rPr>
        <w:t>)</w:t>
      </w:r>
      <w:r w:rsidRPr="007646C5">
        <w:rPr>
          <w:rFonts w:eastAsia="Times New Roman"/>
          <w:sz w:val="24"/>
          <w:szCs w:val="24"/>
        </w:rPr>
        <w:t>,</w:t>
      </w:r>
      <w:r w:rsidRPr="007646C5">
        <w:rPr>
          <w:rFonts w:eastAsia="Times New Roman"/>
          <w:sz w:val="24"/>
          <w:szCs w:val="24"/>
          <w:lang w:val="sr-Cyrl-RS"/>
        </w:rPr>
        <w:t xml:space="preserve"> а у вези са чланом </w:t>
      </w:r>
      <w:r w:rsidRPr="007646C5">
        <w:rPr>
          <w:rFonts w:eastAsia="Times New Roman"/>
          <w:sz w:val="24"/>
          <w:szCs w:val="24"/>
          <w:lang w:val="sr-Cyrl-CS"/>
        </w:rPr>
        <w:t>58. Закона о утврђивању надлежности Аутономне покрајине Војводине</w:t>
      </w:r>
      <w:r w:rsidR="001F58DB" w:rsidRPr="007646C5">
        <w:rPr>
          <w:rFonts w:eastAsia="Times New Roman"/>
          <w:sz w:val="24"/>
          <w:szCs w:val="24"/>
          <w:lang w:val="sr-Cyrl-CS"/>
        </w:rPr>
        <w:t xml:space="preserve"> </w:t>
      </w:r>
      <w:r w:rsidRPr="007646C5">
        <w:rPr>
          <w:rFonts w:eastAsia="Times New Roman"/>
          <w:sz w:val="24"/>
          <w:szCs w:val="24"/>
          <w:lang w:val="sr-Cyrl-CS"/>
        </w:rPr>
        <w:t>(„Службени гласник Републике Србије“, број: 99/09 и 67/12- одлука</w:t>
      </w:r>
      <w:r w:rsidR="00345B25">
        <w:rPr>
          <w:rFonts w:eastAsia="Times New Roman"/>
          <w:sz w:val="24"/>
          <w:szCs w:val="24"/>
          <w:lang w:val="sr-Cyrl-CS"/>
        </w:rPr>
        <w:t xml:space="preserve"> УС, 18/20-др.закон и 111/21-др.закон</w:t>
      </w:r>
      <w:r w:rsidRPr="007646C5">
        <w:rPr>
          <w:rFonts w:eastAsia="Times New Roman"/>
          <w:sz w:val="24"/>
          <w:szCs w:val="24"/>
          <w:lang w:val="sr-Cyrl-CS"/>
        </w:rPr>
        <w:t xml:space="preserve">),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покрајински секретар за социјалну политику, демографију и равноправност полова,   д о н о с и </w:t>
      </w:r>
    </w:p>
    <w:p w:rsidR="00345B25" w:rsidRDefault="00345B25" w:rsidP="008C7341">
      <w:pPr>
        <w:spacing w:after="0" w:line="240" w:lineRule="auto"/>
        <w:ind w:right="525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8C7341" w:rsidRPr="00345B25" w:rsidRDefault="008C7341" w:rsidP="00345B25">
      <w:pPr>
        <w:spacing w:after="0" w:line="240" w:lineRule="auto"/>
        <w:ind w:right="5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CS" w:eastAsia="zh-CN"/>
        </w:rPr>
      </w:pPr>
      <w:r w:rsidRPr="008C7341">
        <w:rPr>
          <w:rFonts w:eastAsia="Times New Roman" w:cs="Arial"/>
          <w:b/>
          <w:sz w:val="24"/>
          <w:szCs w:val="24"/>
          <w:lang w:val="sr-Cyrl-CS" w:eastAsia="zh-CN"/>
        </w:rPr>
        <w:t>П Р А В И Л Н И К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CS" w:eastAsia="zh-CN"/>
        </w:rPr>
      </w:pPr>
      <w:r w:rsidRPr="008C7341">
        <w:rPr>
          <w:rFonts w:eastAsia="Times New Roman"/>
          <w:b/>
          <w:sz w:val="24"/>
          <w:szCs w:val="20"/>
          <w:lang w:val="sr-Cyrl-CS" w:eastAsia="zh-CN"/>
        </w:rPr>
        <w:t xml:space="preserve">О УСЛОВИМА ЗА  </w:t>
      </w:r>
      <w:r w:rsidRPr="008C7341">
        <w:rPr>
          <w:rFonts w:eastAsia="Times New Roman" w:cs="Arial"/>
          <w:b/>
          <w:sz w:val="24"/>
          <w:szCs w:val="24"/>
          <w:lang w:val="sr-Cyrl-CS" w:eastAsia="zh-CN"/>
        </w:rPr>
        <w:t>ДОДЕЛУ БЕСПОВРАТНИХ СРЕДСТАВА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CS" w:eastAsia="zh-CN"/>
        </w:rPr>
      </w:pPr>
      <w:r w:rsidRPr="008C7341">
        <w:rPr>
          <w:rFonts w:eastAsia="Times New Roman" w:cs="Arial"/>
          <w:b/>
          <w:sz w:val="24"/>
          <w:szCs w:val="24"/>
          <w:lang w:val="sr-Cyrl-CS" w:eastAsia="zh-CN"/>
        </w:rPr>
        <w:t xml:space="preserve">ПОРОДИЦАМА У </w:t>
      </w:r>
      <w:r w:rsidRPr="008C7341">
        <w:rPr>
          <w:b/>
          <w:sz w:val="24"/>
          <w:szCs w:val="24"/>
          <w:lang w:val="sr-Cyrl-RS" w:eastAsia="zh-CN"/>
        </w:rPr>
        <w:t xml:space="preserve">КОЈИМА СЕ РОДИ ТРЕЋЕ </w:t>
      </w:r>
      <w:r w:rsidRPr="008C7341">
        <w:rPr>
          <w:b/>
          <w:color w:val="000000"/>
          <w:sz w:val="24"/>
          <w:szCs w:val="24"/>
          <w:lang w:val="sr-Cyrl-RS" w:eastAsia="zh-CN"/>
        </w:rPr>
        <w:t>ИЛИ</w:t>
      </w:r>
      <w:r w:rsidRPr="008C7341">
        <w:rPr>
          <w:b/>
          <w:sz w:val="24"/>
          <w:szCs w:val="24"/>
          <w:lang w:val="sr-Cyrl-RS" w:eastAsia="zh-CN"/>
        </w:rPr>
        <w:t xml:space="preserve"> ЧЕТВРТО ДЕТЕ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24"/>
          <w:szCs w:val="24"/>
          <w:lang w:val="sr-Cyrl-CS" w:eastAsia="zh-CN"/>
        </w:rPr>
      </w:pPr>
      <w:r w:rsidRPr="008C7341">
        <w:rPr>
          <w:b/>
          <w:sz w:val="24"/>
          <w:szCs w:val="24"/>
          <w:lang w:val="sr-Cyrl-RS" w:eastAsia="zh-CN"/>
        </w:rPr>
        <w:t>ЗА РЕШАВАЊЕ СТАМБЕНОГ ПИТАЊА ИЛИ ЗА УНАПРЕЂЕЊЕ УСЛОВА СТАНОВАЊА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24"/>
          <w:szCs w:val="24"/>
          <w:lang w:eastAsia="zh-CN"/>
        </w:rPr>
      </w:pPr>
      <w:r w:rsidRPr="008C7341">
        <w:rPr>
          <w:rFonts w:eastAsia="Times New Roman" w:cs="Arial"/>
          <w:b/>
          <w:kern w:val="1"/>
          <w:sz w:val="24"/>
          <w:szCs w:val="24"/>
          <w:lang w:val="sr-Cyrl-CS" w:eastAsia="zh-CN"/>
        </w:rPr>
        <w:t>НА ТЕРИТОРИЈИ АУТОНОМНЕ ПОКРАЈИНЕ ВОЈВОДИНЕ</w:t>
      </w:r>
    </w:p>
    <w:p w:rsid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24"/>
          <w:szCs w:val="24"/>
          <w:lang w:val="sr-Cyrl-CS" w:eastAsia="zh-CN"/>
        </w:rPr>
      </w:pPr>
    </w:p>
    <w:p w:rsidR="002D6957" w:rsidRPr="008C7341" w:rsidRDefault="002D6957" w:rsidP="008C7341">
      <w:pPr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kern w:val="1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kern w:val="1"/>
          <w:sz w:val="24"/>
          <w:szCs w:val="24"/>
          <w:lang w:val="sr-Latn-RS" w:eastAsia="zh-CN"/>
        </w:rPr>
        <w:t xml:space="preserve">I </w:t>
      </w:r>
      <w:r w:rsidRPr="008C7341">
        <w:rPr>
          <w:rFonts w:eastAsia="Times New Roman" w:cs="Arial"/>
          <w:b/>
          <w:kern w:val="1"/>
          <w:sz w:val="24"/>
          <w:szCs w:val="24"/>
          <w:lang w:val="sr-Cyrl-RS" w:eastAsia="zh-CN"/>
        </w:rPr>
        <w:t xml:space="preserve"> ОПШТЕ ОДРЕДБЕ</w:t>
      </w:r>
    </w:p>
    <w:p w:rsidR="008C7341" w:rsidRPr="008C7341" w:rsidRDefault="008C7341" w:rsidP="0011270E">
      <w:pPr>
        <w:suppressAutoHyphens/>
        <w:spacing w:after="0" w:line="240" w:lineRule="auto"/>
        <w:rPr>
          <w:rFonts w:eastAsia="Times New Roman" w:cs="Arial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Члан 1.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ab/>
      </w:r>
    </w:p>
    <w:p w:rsidR="007646C5" w:rsidRPr="008C7341" w:rsidRDefault="008C7341" w:rsidP="002D6957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Правилником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о условима за доделу бесповратних средстава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породицама у </w:t>
      </w:r>
      <w:r w:rsidRPr="008C7341">
        <w:rPr>
          <w:rFonts w:cs="Verdana"/>
          <w:sz w:val="24"/>
          <w:szCs w:val="24"/>
          <w:lang w:val="sr-Cyrl-RS"/>
        </w:rPr>
        <w:t xml:space="preserve"> којима се роди треће или четврто дете за решавање стамбеног питања или за унапређење услова становања</w:t>
      </w:r>
      <w:r w:rsidRPr="008C7341">
        <w:rPr>
          <w:rFonts w:eastAsia="Times New Roman" w:cs="Arial"/>
          <w:kern w:val="1"/>
          <w:sz w:val="24"/>
          <w:szCs w:val="24"/>
          <w:lang w:val="sr-Cyrl-CS" w:eastAsia="zh-CN"/>
        </w:rPr>
        <w:t xml:space="preserve"> на територији АП Војводине (</w:t>
      </w:r>
      <w:r w:rsidRPr="008C7341">
        <w:rPr>
          <w:rFonts w:eastAsia="Times New Roman" w:cs="Arial"/>
          <w:kern w:val="1"/>
          <w:sz w:val="24"/>
          <w:szCs w:val="24"/>
          <w:lang w:val="sr-Cyrl-RS" w:eastAsia="zh-CN"/>
        </w:rPr>
        <w:t>у</w:t>
      </w:r>
      <w:r w:rsidRPr="008C7341">
        <w:rPr>
          <w:rFonts w:eastAsia="Times New Roman" w:cs="Arial"/>
          <w:kern w:val="1"/>
          <w:sz w:val="24"/>
          <w:szCs w:val="24"/>
          <w:lang w:val="sr-Cyrl-CS" w:eastAsia="zh-CN"/>
        </w:rPr>
        <w:t xml:space="preserve"> даљем тексту:</w:t>
      </w:r>
      <w:r w:rsidRPr="008C7341">
        <w:rPr>
          <w:rFonts w:eastAsia="Times New Roman" w:cs="Arial"/>
          <w:kern w:val="1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kern w:val="1"/>
          <w:sz w:val="24"/>
          <w:szCs w:val="24"/>
          <w:lang w:val="sr-Cyrl-CS" w:eastAsia="zh-CN"/>
        </w:rPr>
        <w:t xml:space="preserve">Правилник),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утврђују се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циљеви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ове програмске активности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, намена средстава,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услови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за учешће на конкурсу, поступак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за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д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оделу бесповратних средстава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породицама у којима се роди треће или четврто дете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за решавање стамбеног питања или за унапређење услова становања, обавезна документација, критеријуми за доделу средстава, закључивање уговора са корисницима средстава и друга питања од значаја за реализацију конкурса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за доделу бесповратних средстава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породицама у </w:t>
      </w:r>
      <w:r w:rsidRPr="008C7341">
        <w:rPr>
          <w:rFonts w:cs="Verdana"/>
          <w:sz w:val="24"/>
          <w:szCs w:val="24"/>
          <w:lang w:val="sr-Cyrl-RS"/>
        </w:rPr>
        <w:t>којима се роди треће или четврто дете за решавање стамбеног питања или за унапређење услова становања</w:t>
      </w:r>
      <w:r w:rsidRPr="008C7341">
        <w:rPr>
          <w:rFonts w:eastAsia="Times New Roman" w:cs="Arial"/>
          <w:kern w:val="1"/>
          <w:sz w:val="24"/>
          <w:szCs w:val="24"/>
          <w:lang w:val="sr-Cyrl-CS" w:eastAsia="zh-CN"/>
        </w:rPr>
        <w:t xml:space="preserve"> на територији АП Војводине</w:t>
      </w:r>
      <w:r w:rsidRPr="008C7341">
        <w:rPr>
          <w:rFonts w:eastAsia="Times New Roman" w:cs="Arial"/>
          <w:kern w:val="1"/>
          <w:sz w:val="24"/>
          <w:szCs w:val="24"/>
          <w:lang w:val="sr-Cyrl-RS" w:eastAsia="zh-CN"/>
        </w:rPr>
        <w:t xml:space="preserve"> (у даљем тексту: конкурс)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.</w:t>
      </w:r>
    </w:p>
    <w:p w:rsidR="008C7341" w:rsidRDefault="008C7341" w:rsidP="00B0261C">
      <w:pPr>
        <w:suppressAutoHyphens/>
        <w:spacing w:after="0" w:line="240" w:lineRule="auto"/>
        <w:ind w:right="-1"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Породицом из става 1. овог члана сматрају се брачне и ванбрачне заједнице са децом, као и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једнородитељске породице (у даљем тексту: породица).</w:t>
      </w:r>
    </w:p>
    <w:p w:rsidR="007646C5" w:rsidRPr="00B0261C" w:rsidRDefault="007646C5" w:rsidP="00B0261C">
      <w:pPr>
        <w:suppressAutoHyphens/>
        <w:spacing w:after="0" w:line="240" w:lineRule="auto"/>
        <w:ind w:right="-1"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B0261C" w:rsidRDefault="008C7341" w:rsidP="00B0261C">
      <w:pPr>
        <w:suppressAutoHyphens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lastRenderedPageBreak/>
        <w:t xml:space="preserve">Бесповратна средства додељују се из средстава </w:t>
      </w:r>
      <w:r w:rsidRPr="008C7341">
        <w:rPr>
          <w:color w:val="000000"/>
          <w:sz w:val="24"/>
          <w:szCs w:val="24"/>
          <w:lang w:val="sr-Cyrl-RS"/>
        </w:rPr>
        <w:t>Буџет</w:t>
      </w:r>
      <w:r w:rsidR="002018FB">
        <w:rPr>
          <w:color w:val="000000"/>
          <w:sz w:val="24"/>
          <w:szCs w:val="24"/>
          <w:lang w:val="sr-Cyrl-RS"/>
        </w:rPr>
        <w:t>а</w:t>
      </w:r>
      <w:r w:rsidRPr="008C7341">
        <w:rPr>
          <w:color w:val="000000"/>
          <w:sz w:val="24"/>
          <w:szCs w:val="24"/>
          <w:lang w:val="sr-Cyrl-RS"/>
        </w:rPr>
        <w:t xml:space="preserve"> Аутономне покрајине Војводине</w:t>
      </w:r>
      <w:r w:rsidR="00345B25">
        <w:rPr>
          <w:color w:val="000000"/>
          <w:sz w:val="24"/>
          <w:szCs w:val="24"/>
          <w:lang w:val="sr-Cyrl-RS"/>
        </w:rPr>
        <w:t xml:space="preserve"> опредељених за 2024</w:t>
      </w:r>
      <w:r w:rsidR="002018FB">
        <w:rPr>
          <w:color w:val="000000"/>
          <w:sz w:val="24"/>
          <w:szCs w:val="24"/>
          <w:lang w:val="sr-Cyrl-RS"/>
        </w:rPr>
        <w:t>. годину,</w:t>
      </w:r>
      <w:r w:rsidRPr="008C7341">
        <w:rPr>
          <w:color w:val="000000"/>
          <w:sz w:val="24"/>
          <w:szCs w:val="24"/>
          <w:lang w:val="sr-Cyrl-RS"/>
        </w:rPr>
        <w:t xml:space="preserve"> путем јавног конкурса који расписује Покрајински секретаријат за социјалну политику, демографију и равноправност полова (у даљем тексту: Секретаријат).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8C7341">
        <w:rPr>
          <w:b/>
          <w:sz w:val="24"/>
          <w:szCs w:val="24"/>
        </w:rPr>
        <w:t xml:space="preserve">II </w:t>
      </w:r>
      <w:r w:rsidRPr="008C7341">
        <w:rPr>
          <w:b/>
          <w:sz w:val="24"/>
          <w:szCs w:val="24"/>
          <w:lang w:val="sr-Cyrl-RS"/>
        </w:rPr>
        <w:t xml:space="preserve">ЦИЉ </w:t>
      </w:r>
      <w:r w:rsidRPr="008C7341">
        <w:rPr>
          <w:b/>
          <w:color w:val="000000"/>
          <w:sz w:val="24"/>
          <w:szCs w:val="24"/>
          <w:lang w:val="sr-Cyrl-RS"/>
        </w:rPr>
        <w:t>ПРОГРАМСКЕ АКТИВНОСТИ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Члан 2.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</w:p>
    <w:p w:rsidR="002D6957" w:rsidRPr="008C7341" w:rsidRDefault="008C7341" w:rsidP="002D6957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Циљ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спровођења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програмске активности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путем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доделе бесповратних средстава породицама у којима се роди треће или четврто дете јесте заустављање негативних демографских трендова као и афирмација пронаталитетне популационе политике на територији АП Војводине.</w:t>
      </w:r>
    </w:p>
    <w:p w:rsid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Један од важних предуслова повећања наталитета јесте и решавање стамбеног питања породица у којима се роди треће или четврто дете, односно, родитеља ове деце (у даљем тексту: учесника конкурса)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који у власништву не поседују одговарајућу стамбену јединицу,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као и унапређење услова становања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породицама у случајевима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у којима мајка роди треће или четврто дете, у смислу одговарајућих стандарда о величини расположивог стамбеног простора у складу са чланом 90.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Закона о становању и одржавању зграда („Службени гласник РС“, број</w:t>
      </w:r>
      <w:r w:rsidRPr="008C7341">
        <w:rPr>
          <w:rFonts w:eastAsia="Times New Roman" w:cs="Arial"/>
          <w:color w:val="000000"/>
          <w:sz w:val="24"/>
          <w:szCs w:val="24"/>
          <w:lang w:eastAsia="zh-CN"/>
        </w:rPr>
        <w:t>: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104/2016</w:t>
      </w:r>
      <w:r w:rsidR="00C3585E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и 9/2020 – др. закон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).</w:t>
      </w:r>
      <w:r w:rsidRPr="008C7341">
        <w:rPr>
          <w:rFonts w:eastAsia="Times New Roman" w:cs="Arial"/>
          <w:color w:val="000000"/>
          <w:sz w:val="24"/>
          <w:szCs w:val="24"/>
          <w:lang w:eastAsia="zh-CN"/>
        </w:rPr>
        <w:tab/>
      </w:r>
    </w:p>
    <w:p w:rsidR="00B0261C" w:rsidRPr="008C7341" w:rsidRDefault="00B0261C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kern w:val="1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 xml:space="preserve">III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>НАМЕНА СРЕДСТАВА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Члан 3.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Бесповратна средства намењена су за:</w:t>
      </w:r>
    </w:p>
    <w:p w:rsidR="008C7341" w:rsidRPr="008C7341" w:rsidRDefault="008C7341" w:rsidP="008C734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куповину некретнине, </w:t>
      </w:r>
    </w:p>
    <w:p w:rsidR="008C7341" w:rsidRPr="00B0261C" w:rsidRDefault="002018FB" w:rsidP="008C734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>
        <w:rPr>
          <w:rFonts w:eastAsia="Times New Roman" w:cs="Arial"/>
          <w:sz w:val="24"/>
          <w:szCs w:val="24"/>
          <w:lang w:val="sr-Cyrl-RS" w:eastAsia="zh-CN"/>
        </w:rPr>
        <w:t xml:space="preserve"> доградњу, адаптацију, </w:t>
      </w:r>
      <w:r w:rsidR="008C7341" w:rsidRPr="008C7341">
        <w:rPr>
          <w:rFonts w:eastAsia="Times New Roman" w:cs="Arial"/>
          <w:sz w:val="24"/>
          <w:szCs w:val="24"/>
          <w:lang w:val="sr-Cyrl-RS" w:eastAsia="zh-CN"/>
        </w:rPr>
        <w:t>реконструкцију</w:t>
      </w:r>
      <w:r>
        <w:rPr>
          <w:rFonts w:eastAsia="Times New Roman" w:cs="Arial"/>
          <w:sz w:val="24"/>
          <w:szCs w:val="24"/>
          <w:lang w:val="sr-Cyrl-RS" w:eastAsia="zh-CN"/>
        </w:rPr>
        <w:t>, инвестиционо и текуће одржавање</w:t>
      </w:r>
      <w:r w:rsidR="008C7341" w:rsidRPr="008C7341">
        <w:rPr>
          <w:rFonts w:eastAsia="Times New Roman" w:cs="Arial"/>
          <w:sz w:val="24"/>
          <w:szCs w:val="24"/>
          <w:lang w:val="sr-Cyrl-RS" w:eastAsia="zh-CN"/>
        </w:rPr>
        <w:t xml:space="preserve"> постојеће некретнине</w:t>
      </w:r>
      <w:r>
        <w:rPr>
          <w:rFonts w:eastAsia="Times New Roman" w:cs="Arial"/>
          <w:sz w:val="24"/>
          <w:szCs w:val="24"/>
          <w:lang w:val="sr-Cyrl-RS" w:eastAsia="zh-CN"/>
        </w:rPr>
        <w:t>.</w:t>
      </w:r>
    </w:p>
    <w:p w:rsidR="008C7341" w:rsidRPr="008C7341" w:rsidRDefault="008C7341" w:rsidP="00B0261C">
      <w:pPr>
        <w:suppressAutoHyphens/>
        <w:spacing w:after="0" w:line="240" w:lineRule="auto"/>
        <w:ind w:firstLine="685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У смислу овог Правилника, под некретнином сматрају се стан или кућа који су уписани у катастар непокретности.</w:t>
      </w:r>
    </w:p>
    <w:p w:rsidR="008C7341" w:rsidRPr="00B43FBC" w:rsidRDefault="008C7341" w:rsidP="008C7341">
      <w:pPr>
        <w:suppressAutoHyphens/>
        <w:spacing w:after="0" w:line="240" w:lineRule="auto"/>
        <w:ind w:firstLine="685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Некретнина из тачке 2. става 1. о</w:t>
      </w:r>
      <w:r w:rsidR="009210CD">
        <w:rPr>
          <w:rFonts w:eastAsia="Times New Roman" w:cs="Arial"/>
          <w:sz w:val="24"/>
          <w:szCs w:val="24"/>
          <w:lang w:val="sr-Cyrl-RS" w:eastAsia="zh-CN"/>
        </w:rPr>
        <w:t>вог члана мора бити у власништву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или сувласништву учесника конкурса 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 xml:space="preserve">или </w:t>
      </w:r>
      <w:r w:rsidR="009210CD" w:rsidRPr="00B43FBC">
        <w:rPr>
          <w:rFonts w:eastAsia="Times New Roman" w:cs="Arial"/>
          <w:sz w:val="24"/>
          <w:szCs w:val="24"/>
          <w:lang w:val="sr-Cyrl-RS" w:eastAsia="zh-CN"/>
        </w:rPr>
        <w:t>родитеља учесника конкурса који живе у  заједничком домаћинству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 xml:space="preserve">. </w:t>
      </w:r>
    </w:p>
    <w:p w:rsidR="00893C52" w:rsidRPr="008C7341" w:rsidRDefault="00893C52" w:rsidP="008C7341">
      <w:pPr>
        <w:suppressAutoHyphens/>
        <w:spacing w:after="0" w:line="240" w:lineRule="auto"/>
        <w:ind w:firstLine="685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 xml:space="preserve">IV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>ВИСИНА СРЕДСТАВА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shd w:val="clear" w:color="auto" w:fill="66FF99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Члан 4.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B0261C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Укупна висина бесповратних средстава која се додељују учесницима конкурса за намене </w:t>
      </w:r>
      <w:r w:rsidR="002018FB">
        <w:rPr>
          <w:rFonts w:eastAsia="Times New Roman" w:cs="Arial"/>
          <w:sz w:val="24"/>
          <w:szCs w:val="24"/>
          <w:lang w:val="sr-Cyrl-RS" w:eastAsia="zh-CN"/>
        </w:rPr>
        <w:t>из члана 3. овог Правилника утврђује се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приликом расписивања сваког појединачног конкурса,</w:t>
      </w:r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у зависности од расположивих буџетских средстава.</w:t>
      </w:r>
    </w:p>
    <w:p w:rsidR="008C7341" w:rsidRPr="008C7341" w:rsidRDefault="008C7341" w:rsidP="002018FB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За сваку од намена из члана 3. овог Правилника, предвиђена је половина укупног износа бесповратних средстава из става 1. овог члана.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Уколико средства опредељена за једну од намена не буду потпуно утрошена, иста ће бити опредељена за додељива</w:t>
      </w:r>
      <w:r w:rsidR="002018FB">
        <w:rPr>
          <w:rFonts w:eastAsia="Times New Roman" w:cs="Arial"/>
          <w:color w:val="000000"/>
          <w:sz w:val="24"/>
          <w:szCs w:val="24"/>
          <w:lang w:val="sr-Cyrl-RS" w:eastAsia="zh-CN"/>
        </w:rPr>
        <w:t>ње учесницима конкурса по другим наменама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lastRenderedPageBreak/>
        <w:t>О висини додељених бесповрат</w:t>
      </w:r>
      <w:r w:rsidR="002018FB">
        <w:rPr>
          <w:rFonts w:eastAsia="Times New Roman" w:cs="Arial"/>
          <w:sz w:val="24"/>
          <w:szCs w:val="24"/>
          <w:lang w:val="sr-Cyrl-RS" w:eastAsia="zh-CN"/>
        </w:rPr>
        <w:t>них средстава по свакој појединачној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пријави</w:t>
      </w:r>
      <w:r w:rsidR="007646C5">
        <w:rPr>
          <w:rFonts w:eastAsia="Times New Roman" w:cs="Arial"/>
          <w:sz w:val="24"/>
          <w:szCs w:val="24"/>
          <w:lang w:val="sr-Cyrl-RS" w:eastAsia="zh-CN"/>
        </w:rPr>
        <w:t xml:space="preserve"> одлучиће П</w:t>
      </w:r>
      <w:r w:rsidR="002018FB">
        <w:rPr>
          <w:rFonts w:eastAsia="Times New Roman" w:cs="Arial"/>
          <w:sz w:val="24"/>
          <w:szCs w:val="24"/>
          <w:lang w:val="sr-Cyrl-RS" w:eastAsia="zh-CN"/>
        </w:rPr>
        <w:t>окрајински секретар за социјалну политику, демографију и равноправност полова (у даљем тексту: покрајински секретар) на предлог Комисије из члана 12. овог Правилника</w:t>
      </w:r>
      <w:r w:rsidR="00812E09">
        <w:rPr>
          <w:rFonts w:eastAsia="Times New Roman" w:cs="Arial"/>
          <w:sz w:val="24"/>
          <w:szCs w:val="24"/>
          <w:lang w:val="sr-Cyrl-RS" w:eastAsia="zh-CN"/>
        </w:rPr>
        <w:t>, а највише до 1.5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00.000,00 динара. </w:t>
      </w:r>
    </w:p>
    <w:p w:rsid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B0261C" w:rsidRPr="008C7341" w:rsidRDefault="00B0261C" w:rsidP="008C734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>V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 xml:space="preserve">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>КОНКУРС ЗА ДОДЕЛУ СРЕДСТАВА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Члан 5.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2018FB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>
        <w:rPr>
          <w:rFonts w:eastAsia="Times New Roman" w:cs="Arial"/>
          <w:sz w:val="24"/>
          <w:szCs w:val="24"/>
          <w:lang w:val="sr-Cyrl-RS" w:eastAsia="zh-CN"/>
        </w:rPr>
        <w:t xml:space="preserve">Средства се додељују на </w:t>
      </w:r>
      <w:r w:rsidR="00B0261C">
        <w:rPr>
          <w:rFonts w:eastAsia="Times New Roman" w:cs="Arial"/>
          <w:sz w:val="24"/>
          <w:szCs w:val="24"/>
          <w:lang w:val="sr-Cyrl-RS" w:eastAsia="zh-CN"/>
        </w:rPr>
        <w:t>основу конкурса који расписује</w:t>
      </w:r>
      <w:r w:rsidR="008C7341" w:rsidRPr="008C7341">
        <w:rPr>
          <w:rFonts w:eastAsia="Times New Roman" w:cs="Arial"/>
          <w:sz w:val="24"/>
          <w:szCs w:val="24"/>
          <w:lang w:val="sr-Cyrl-RS" w:eastAsia="zh-CN"/>
        </w:rPr>
        <w:t xml:space="preserve"> Покрајински секретаријат за социјалну политику, демографију и равноправност полова. </w:t>
      </w:r>
    </w:p>
    <w:p w:rsidR="008C7341" w:rsidRPr="002018FB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Latn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Текст конкурса се објављује у „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Службеном листу АП Војводине“,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у јавном гласилу које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се дистрибуира на територији АП Војводине</w:t>
      </w:r>
      <w:r w:rsidR="002018FB">
        <w:rPr>
          <w:rFonts w:eastAsia="Times New Roman" w:cs="Arial"/>
          <w:sz w:val="24"/>
          <w:szCs w:val="24"/>
          <w:lang w:val="sr-Cyrl-RS" w:eastAsia="zh-CN"/>
        </w:rPr>
        <w:t xml:space="preserve"> и на веб-сајту Секретаријата </w:t>
      </w:r>
      <w:hyperlink r:id="rId7" w:history="1">
        <w:r w:rsidR="002018FB" w:rsidRPr="00CA4A6D">
          <w:rPr>
            <w:rStyle w:val="Hyperlink"/>
            <w:rFonts w:eastAsia="Times New Roman" w:cs="Arial"/>
            <w:sz w:val="24"/>
            <w:szCs w:val="24"/>
            <w:lang w:val="sr-Latn-RS" w:eastAsia="zh-CN"/>
          </w:rPr>
          <w:t>www.socijalnapolitika.vojvodina.gov.rs</w:t>
        </w:r>
      </w:hyperlink>
      <w:r w:rsidR="002018FB">
        <w:rPr>
          <w:rFonts w:eastAsia="Times New Roman" w:cs="Arial"/>
          <w:sz w:val="24"/>
          <w:szCs w:val="24"/>
          <w:lang w:val="sr-Latn-RS" w:eastAsia="zh-CN"/>
        </w:rPr>
        <w:t xml:space="preserve">. 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Члан 6.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Обавезни елементи конкурса су: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назив акта на основу којег се расписује;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висина укупних средстава предвиђених за доделу;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висина бесповратних средстава за коју се може аплицирати;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намена средстава;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право учешћа;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услови за учешће;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начин подношења пријаве;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рок за подношење пријаве на конкурс;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обавезна документација за подношење и</w:t>
      </w:r>
    </w:p>
    <w:p w:rsidR="008C7341" w:rsidRPr="008C7341" w:rsidRDefault="008C7341" w:rsidP="008C734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други подаци од значаја за успешну реализацију конкурса.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 xml:space="preserve">VI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>ПРАВО УЧЕШЋА НА КОНКУРСУ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Члан 7.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A1E65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Право учешћа на конкурсу имају родитељи из породица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смислу члана 1. став 2. и члана 2. став 2.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овог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Прав</w:t>
      </w:r>
      <w:r w:rsidR="008A1E65">
        <w:rPr>
          <w:rFonts w:eastAsia="Times New Roman" w:cs="Arial"/>
          <w:sz w:val="24"/>
          <w:szCs w:val="24"/>
          <w:lang w:val="sr-Cyrl-RS" w:eastAsia="zh-CN"/>
        </w:rPr>
        <w:t>илника кој</w:t>
      </w:r>
      <w:r w:rsidR="00812E09">
        <w:rPr>
          <w:rFonts w:eastAsia="Times New Roman" w:cs="Arial"/>
          <w:sz w:val="24"/>
          <w:szCs w:val="24"/>
          <w:lang w:val="sr-Cyrl-RS" w:eastAsia="zh-CN"/>
        </w:rPr>
        <w:t xml:space="preserve">има </w:t>
      </w:r>
      <w:r w:rsidR="00C60C2F">
        <w:rPr>
          <w:rFonts w:eastAsia="Times New Roman" w:cs="Arial"/>
          <w:sz w:val="24"/>
          <w:szCs w:val="24"/>
          <w:lang w:val="sr-Cyrl-RS" w:eastAsia="zh-CN"/>
        </w:rPr>
        <w:t>се почев од 01. јануара 2023</w:t>
      </w:r>
      <w:bookmarkStart w:id="0" w:name="_GoBack"/>
      <w:bookmarkEnd w:id="0"/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. године па до дана расписивања конкурса роди треће или четврто дете. </w:t>
      </w:r>
    </w:p>
    <w:p w:rsidR="008C7341" w:rsidRPr="008C7341" w:rsidRDefault="008C7341" w:rsidP="00B0261C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Редослед рођења деце се утврђује према броју живе деце мајке у моменту подношења пријаве на конкурс.</w:t>
      </w:r>
    </w:p>
    <w:p w:rsidR="008C7341" w:rsidRPr="008C7341" w:rsidRDefault="008C7341" w:rsidP="00B0261C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Једнородитељском породицом, у смислу члана 1. став 2. овог Правилника, сматра се породица у којој један родитељ самостално врши родитељско право,  под условом да је други родитељ:</w:t>
      </w:r>
    </w:p>
    <w:p w:rsidR="008C7341" w:rsidRPr="007646C5" w:rsidRDefault="008C7341" w:rsidP="008C734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7646C5">
        <w:rPr>
          <w:rFonts w:eastAsia="Times New Roman" w:cs="Arial"/>
          <w:sz w:val="24"/>
          <w:szCs w:val="24"/>
          <w:lang w:val="sr-Cyrl-RS" w:eastAsia="zh-CN"/>
        </w:rPr>
        <w:t>непознат,</w:t>
      </w:r>
    </w:p>
    <w:p w:rsidR="008C7341" w:rsidRPr="007646C5" w:rsidRDefault="008C7341" w:rsidP="008C734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7646C5">
        <w:rPr>
          <w:rFonts w:eastAsia="Times New Roman" w:cs="Arial"/>
          <w:sz w:val="24"/>
          <w:szCs w:val="24"/>
          <w:lang w:val="sr-Cyrl-RS" w:eastAsia="zh-CN"/>
        </w:rPr>
        <w:t>преминуо, а није остварено право на породичну пензију и</w:t>
      </w:r>
    </w:p>
    <w:p w:rsidR="008C7341" w:rsidRDefault="008C7341" w:rsidP="008C734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7646C5">
        <w:rPr>
          <w:rFonts w:eastAsia="Times New Roman" w:cs="Arial"/>
          <w:sz w:val="24"/>
          <w:szCs w:val="24"/>
          <w:lang w:val="sr-Cyrl-RS" w:eastAsia="zh-CN"/>
        </w:rPr>
        <w:t>постао потпуно и трајно неспособан за рад, а није стекао право на пензију.</w:t>
      </w:r>
    </w:p>
    <w:p w:rsidR="0028697B" w:rsidRPr="007646C5" w:rsidRDefault="0028697B" w:rsidP="0028697B">
      <w:pPr>
        <w:suppressAutoHyphens/>
        <w:spacing w:after="0" w:line="240" w:lineRule="auto"/>
        <w:ind w:left="708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B0261C" w:rsidRDefault="00B0261C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</w:p>
    <w:p w:rsidR="00B0261C" w:rsidRPr="008C7341" w:rsidRDefault="00B0261C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t xml:space="preserve">VII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>УСЛОВИ ЗА УЧЕШЋЕ НА КОНКУРСУ</w:t>
      </w:r>
    </w:p>
    <w:p w:rsid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B0261C" w:rsidRPr="008C7341" w:rsidRDefault="00B0261C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Члан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8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ru-RU" w:eastAsia="zh-CN"/>
        </w:rPr>
      </w:pPr>
    </w:p>
    <w:p w:rsidR="008C7341" w:rsidRPr="00B0261C" w:rsidRDefault="008C7341" w:rsidP="00B0261C">
      <w:pPr>
        <w:suppressAutoHyphens/>
        <w:spacing w:after="0" w:line="240" w:lineRule="auto"/>
        <w:ind w:firstLine="360"/>
        <w:jc w:val="both"/>
        <w:rPr>
          <w:rFonts w:eastAsia="Times New Roman" w:cs="Arial"/>
          <w:bCs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Cs/>
          <w:sz w:val="24"/>
          <w:szCs w:val="24"/>
          <w:lang w:val="sr-Cyrl-CS" w:eastAsia="zh-CN"/>
        </w:rPr>
        <w:t xml:space="preserve">Учесници конкурса могу бити </w:t>
      </w:r>
      <w:r w:rsidRPr="008C7341">
        <w:rPr>
          <w:rFonts w:eastAsia="Times New Roman" w:cs="Arial"/>
          <w:bCs/>
          <w:color w:val="000000"/>
          <w:sz w:val="24"/>
          <w:szCs w:val="24"/>
          <w:lang w:val="sr-Cyrl-CS" w:eastAsia="zh-CN"/>
        </w:rPr>
        <w:t>родитељи у породицама</w:t>
      </w:r>
      <w:r w:rsidRPr="008C7341">
        <w:rPr>
          <w:rFonts w:eastAsia="Times New Roman" w:cs="Arial"/>
          <w:bCs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ru-RU" w:eastAsia="zh-CN"/>
        </w:rPr>
        <w:t>који у тренутку расписивања конкурса испуњавају следеће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услове</w:t>
      </w:r>
      <w:r w:rsidR="00B0261C">
        <w:rPr>
          <w:rFonts w:eastAsia="Times New Roman" w:cs="Arial"/>
          <w:sz w:val="24"/>
          <w:szCs w:val="24"/>
          <w:lang w:val="ru-RU" w:eastAsia="zh-CN"/>
        </w:rPr>
        <w:t>: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да је мај</w:t>
      </w:r>
      <w:r w:rsidR="00345B25">
        <w:rPr>
          <w:rFonts w:eastAsia="Times New Roman" w:cs="Arial"/>
          <w:color w:val="000000"/>
          <w:sz w:val="24"/>
          <w:szCs w:val="24"/>
          <w:lang w:val="sr-Cyrl-CS" w:eastAsia="zh-CN"/>
        </w:rPr>
        <w:t>ка у породици, на дан 01.01.2023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. године па до дана расписивања конкурса, родила дете трећег или четвртог реда рођења, у смислу члана 7.                став 2. овог Правилника;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да је најмање један од родитеља држављанин Републике Србије и да на територији Аутономне покрајине Војводине до дана расписивања конкурса има најмање пет година непрекидно пријављено пребивалиште;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да се налазе у брачној или ванбрачној заједници или да имају статус самохраног родитеља;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да се непосредно брину о новорођеном трећем или четвртом детету, да њихова деца претходног реда рођења нису смештена у хранитељску, старатељску породицу или дата на усвојење и да нису лишени родитељског права у односу на децу претходног реда рођења, у складу са законом;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да је најмање један од родитеља запослен;</w:t>
      </w:r>
    </w:p>
    <w:p w:rsidR="008C7341" w:rsidRPr="008C7341" w:rsidRDefault="008C7341" w:rsidP="008C73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да су родитељи трећег, односно, четвртог детета власници или сувласници некретнине или да живе у заједничком домаћинству са власником или сувласником некретнине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најмање три године непрекидно до дана расписивања конкурса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, уколико аплицирају за доградњу, ада</w:t>
      </w:r>
      <w:r w:rsidR="00B0261C">
        <w:rPr>
          <w:rFonts w:eastAsia="Times New Roman" w:cs="Arial"/>
          <w:color w:val="000000"/>
          <w:sz w:val="24"/>
          <w:szCs w:val="24"/>
          <w:lang w:val="sr-Cyrl-CS" w:eastAsia="zh-CN"/>
        </w:rPr>
        <w:t>птацију,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реконструкцију</w:t>
      </w:r>
      <w:r w:rsidR="00B0261C">
        <w:rPr>
          <w:rFonts w:eastAsia="Times New Roman" w:cs="Arial"/>
          <w:color w:val="000000"/>
          <w:sz w:val="24"/>
          <w:szCs w:val="24"/>
          <w:lang w:val="sr-Cyrl-CS" w:eastAsia="zh-CN"/>
        </w:rPr>
        <w:t>, инвестиционо и текуће одржавање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некретнине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;</w:t>
      </w:r>
    </w:p>
    <w:p w:rsidR="008C7341" w:rsidRPr="0028697B" w:rsidRDefault="008C7341" w:rsidP="008A1E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да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учесници конкурса и</w:t>
      </w:r>
      <w:r w:rsidR="00754FD9">
        <w:rPr>
          <w:rFonts w:eastAsia="Times New Roman" w:cs="Arial"/>
          <w:color w:val="000000"/>
          <w:sz w:val="24"/>
          <w:szCs w:val="24"/>
          <w:lang w:val="sr-Cyrl-RS" w:eastAsia="zh-CN"/>
        </w:rPr>
        <w:t>ли њихови родитељи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који са учесницима конкурса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живе у заједни</w:t>
      </w:r>
      <w:r w:rsidR="008A1E65">
        <w:rPr>
          <w:rFonts w:eastAsia="Times New Roman" w:cs="Arial"/>
          <w:color w:val="000000"/>
          <w:sz w:val="24"/>
          <w:szCs w:val="24"/>
          <w:lang w:val="sr-Cyrl-RS" w:eastAsia="zh-CN"/>
        </w:rPr>
        <w:t>чком домаћинству нису купили, наследили или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отуђили одговарајућу некретнину у претходних пет година до дана расписивања конкурса, у </w:t>
      </w:r>
      <w:r w:rsidR="008C4AF8">
        <w:rPr>
          <w:rFonts w:eastAsia="Times New Roman" w:cs="Arial"/>
          <w:color w:val="000000"/>
          <w:sz w:val="24"/>
          <w:szCs w:val="24"/>
          <w:lang w:val="sr-Cyrl-RS" w:eastAsia="zh-CN"/>
        </w:rPr>
        <w:t>смислу члана 2. овог Правилника;</w:t>
      </w:r>
    </w:p>
    <w:p w:rsidR="0028697B" w:rsidRPr="00B43FBC" w:rsidRDefault="0028697B" w:rsidP="008A1E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B43FBC">
        <w:rPr>
          <w:rFonts w:eastAsia="Times New Roman" w:cs="Arial"/>
          <w:sz w:val="24"/>
          <w:szCs w:val="24"/>
          <w:lang w:val="sr-Cyrl-RS" w:eastAsia="zh-CN"/>
        </w:rPr>
        <w:t>да учесници конкурса који аплицирају за куповину некретнине нису у крвном, таз</w:t>
      </w:r>
      <w:r w:rsidR="001C2B9A" w:rsidRPr="00B43FBC">
        <w:rPr>
          <w:rFonts w:eastAsia="Times New Roman" w:cs="Arial"/>
          <w:sz w:val="24"/>
          <w:szCs w:val="24"/>
          <w:lang w:val="sr-Cyrl-RS" w:eastAsia="zh-CN"/>
        </w:rPr>
        <w:t>бинском или сродству по усвајењу са потенцијалним продав</w:t>
      </w:r>
      <w:r w:rsidR="008C4AF8">
        <w:rPr>
          <w:rFonts w:eastAsia="Times New Roman" w:cs="Arial"/>
          <w:sz w:val="24"/>
          <w:szCs w:val="24"/>
          <w:lang w:val="sr-Cyrl-RS" w:eastAsia="zh-CN"/>
        </w:rPr>
        <w:t>цем непокретности;</w:t>
      </w:r>
    </w:p>
    <w:p w:rsidR="001C2B9A" w:rsidRPr="00754FD9" w:rsidRDefault="00754FD9" w:rsidP="008A1E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>
        <w:rPr>
          <w:rFonts w:eastAsia="Times New Roman" w:cs="Arial"/>
          <w:sz w:val="24"/>
          <w:szCs w:val="24"/>
          <w:lang w:val="sr-Cyrl-RS" w:eastAsia="zh-CN"/>
        </w:rPr>
        <w:t>д</w:t>
      </w:r>
      <w:r w:rsidR="001C2B9A" w:rsidRPr="00B43FBC">
        <w:rPr>
          <w:rFonts w:eastAsia="Times New Roman" w:cs="Arial"/>
          <w:sz w:val="24"/>
          <w:szCs w:val="24"/>
          <w:lang w:val="sr-Cyrl-RS" w:eastAsia="zh-CN"/>
        </w:rPr>
        <w:t>а не смеју постојати нерешени имовинско-правни односи на непокретности, не сме бити уписан било какав терет на листу непокретности, а непокретност мора бити изграђена у складу са прописима о планирању и изградњи.</w:t>
      </w:r>
    </w:p>
    <w:p w:rsidR="008C7341" w:rsidRPr="008C7341" w:rsidRDefault="008C7341" w:rsidP="008A1E65">
      <w:pPr>
        <w:suppressAutoHyphens/>
        <w:spacing w:after="0" w:line="240" w:lineRule="auto"/>
        <w:ind w:firstLine="360"/>
        <w:jc w:val="both"/>
        <w:rPr>
          <w:rFonts w:eastAsia="Arial" w:cs="Arial"/>
          <w:sz w:val="24"/>
          <w:szCs w:val="24"/>
          <w:lang w:val="sr-Cyrl-CS" w:eastAsia="zh-CN"/>
        </w:rPr>
      </w:pPr>
      <w:r w:rsidRPr="00B43FBC">
        <w:rPr>
          <w:rFonts w:eastAsia="Times New Roman" w:cs="Arial"/>
          <w:sz w:val="24"/>
          <w:szCs w:val="24"/>
          <w:lang w:val="sr-Cyrl-RS" w:eastAsia="zh-CN"/>
        </w:rPr>
        <w:t>Члановима заједничког домаћинства учесника конкурса смат</w:t>
      </w:r>
      <w:r w:rsidR="000B67E3" w:rsidRPr="00B43FBC">
        <w:rPr>
          <w:rFonts w:eastAsia="Times New Roman" w:cs="Arial"/>
          <w:sz w:val="24"/>
          <w:szCs w:val="24"/>
          <w:lang w:val="sr-Cyrl-RS" w:eastAsia="zh-CN"/>
        </w:rPr>
        <w:t>раће се родитељи учесника конкурса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који живе заједно са породицом из члана 1. став 2. овог Правилника најмање три године непрекидно до дана расписивања конкурса.</w:t>
      </w:r>
    </w:p>
    <w:p w:rsidR="008C7341" w:rsidRDefault="008C7341" w:rsidP="008C7341">
      <w:pPr>
        <w:suppressAutoHyphens/>
        <w:spacing w:after="0" w:line="240" w:lineRule="auto"/>
        <w:ind w:firstLine="325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Учесници конкурса у оквиру сваког расписаног конкурса могу конкурисати само са једном пријавом без обзира на намену. </w:t>
      </w:r>
    </w:p>
    <w:p w:rsidR="008C7341" w:rsidRPr="008C7341" w:rsidRDefault="008A1E65" w:rsidP="008A1E65">
      <w:pPr>
        <w:suppressAutoHyphens/>
        <w:spacing w:after="0" w:line="240" w:lineRule="auto"/>
        <w:ind w:firstLine="325"/>
        <w:jc w:val="both"/>
        <w:rPr>
          <w:rFonts w:eastAsia="Times New Roman" w:cs="Arial"/>
          <w:sz w:val="24"/>
          <w:szCs w:val="24"/>
          <w:lang w:val="sr-Cyrl-RS" w:eastAsia="zh-CN"/>
        </w:rPr>
      </w:pPr>
      <w:r>
        <w:rPr>
          <w:rFonts w:eastAsia="Times New Roman" w:cs="Arial"/>
          <w:sz w:val="24"/>
          <w:szCs w:val="24"/>
          <w:lang w:val="sr-Cyrl-RS" w:eastAsia="zh-CN"/>
        </w:rPr>
        <w:t>Родитељи који су добили бесповратна средства по претходно расписаним конкурсима, не могу поново конкурисати по основу рођења истог детета</w:t>
      </w:r>
      <w:r w:rsidR="000B67E3">
        <w:rPr>
          <w:rFonts w:eastAsia="Times New Roman" w:cs="Arial"/>
          <w:sz w:val="24"/>
          <w:szCs w:val="24"/>
          <w:lang w:val="sr-Cyrl-RS" w:eastAsia="zh-CN"/>
        </w:rPr>
        <w:t xml:space="preserve"> или детета четвртог реда рођења</w:t>
      </w:r>
      <w:r w:rsidR="00754FD9">
        <w:rPr>
          <w:rFonts w:eastAsia="Times New Roman" w:cs="Arial"/>
          <w:sz w:val="24"/>
          <w:szCs w:val="24"/>
          <w:lang w:val="sr-Cyrl-RS" w:eastAsia="zh-CN"/>
        </w:rPr>
        <w:t xml:space="preserve">, као ни у случају да су одлуком неког другог државног органа добили бесповратна средства по истом основу. </w:t>
      </w:r>
    </w:p>
    <w:p w:rsidR="00B0261C" w:rsidRPr="001C2B9A" w:rsidRDefault="008C7341" w:rsidP="001C2B9A">
      <w:pPr>
        <w:suppressAutoHyphens/>
        <w:spacing w:after="0" w:line="240" w:lineRule="auto"/>
        <w:ind w:firstLine="325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Услови из става 1. морају бити кумулативно испуњени.</w:t>
      </w:r>
    </w:p>
    <w:p w:rsidR="00B0261C" w:rsidRPr="008C7341" w:rsidRDefault="00B0261C" w:rsidP="008C7341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val="sr-Latn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360" w:firstLine="348"/>
        <w:jc w:val="center"/>
        <w:rPr>
          <w:rFonts w:eastAsia="Times New Roman" w:cs="Arial"/>
          <w:b/>
          <w:sz w:val="24"/>
          <w:szCs w:val="24"/>
          <w:lang w:val="sr-Latn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360" w:firstLine="348"/>
        <w:jc w:val="center"/>
        <w:rPr>
          <w:rFonts w:eastAsia="Times New Roman" w:cs="Arial"/>
          <w:b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sz w:val="24"/>
          <w:szCs w:val="24"/>
          <w:lang w:val="sr-Latn-RS" w:eastAsia="zh-CN"/>
        </w:rPr>
        <w:lastRenderedPageBreak/>
        <w:t xml:space="preserve">VIII </w:t>
      </w:r>
      <w:r w:rsidRPr="008C7341">
        <w:rPr>
          <w:rFonts w:eastAsia="Times New Roman" w:cs="Arial"/>
          <w:b/>
          <w:sz w:val="24"/>
          <w:szCs w:val="24"/>
          <w:lang w:val="sr-Cyrl-RS" w:eastAsia="zh-CN"/>
        </w:rPr>
        <w:t xml:space="preserve">   ОБАВЕЗНА КОНКУРСНА ДОКУМЕНТАЦИЈА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Члан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9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Arial" w:cs="Arial"/>
          <w:sz w:val="24"/>
          <w:szCs w:val="24"/>
          <w:lang w:val="sr-Cyrl-RS" w:eastAsia="zh-CN"/>
        </w:rPr>
        <w:t xml:space="preserve">           У сврху испуњења услова из овог Правилника,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учесници конкурса су дужни да доставе следећу документацију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: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попуњен и потписан образац пријаве на конкурс (преузима се на веб-сајту Секретаријата);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фотокопије личних карата за све пунолетне чланове заједничког домаћинства (уколико се ради о чипованој исправи, неопходно је да иста буде очитана), а за малолетне чланове заједничког домаћинства</w:t>
      </w:r>
      <w:r w:rsidR="007646C5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- потврде о пребивалишту за децу;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уверење о држављанству Републике Србије за једног од учесника конкурса               (не старије од шест месеци);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уверења о пребивалишту за учеснике конкурса у претходних пет година до дана расписивања конкурса;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FF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изводе из матичне књиге рођених за сву децу, односно, за све чланове заједничког домаћинства учесника конкурса у случају подношења пријаве на конкурс за средства намењена за доградњу, адаптацију</w:t>
      </w:r>
      <w:r w:rsidR="008A1E65">
        <w:rPr>
          <w:rFonts w:eastAsia="Times New Roman" w:cs="Arial"/>
          <w:sz w:val="24"/>
          <w:szCs w:val="24"/>
          <w:lang w:val="sr-Cyrl-RS" w:eastAsia="zh-CN"/>
        </w:rPr>
        <w:t xml:space="preserve">,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реконструкцију</w:t>
      </w:r>
      <w:r w:rsidR="008A1E65">
        <w:rPr>
          <w:rFonts w:eastAsia="Times New Roman" w:cs="Arial"/>
          <w:sz w:val="24"/>
          <w:szCs w:val="24"/>
          <w:lang w:val="sr-Cyrl-RS" w:eastAsia="zh-CN"/>
        </w:rPr>
        <w:t>, инвестиционо и текуће одржавање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(не старији од месец дана); 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доказ о брачној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или ванбрачној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заједници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–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извод из матичне књиге венчаних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или изјаву оверену код јавног бележника о постојању ванбрачне заједнице                 (не старији од месец дана); 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доказ о статусу једнородитељске породице</w:t>
      </w:r>
      <w:r w:rsidR="007646C5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- извод из матичне књиге рођених за новорођено дете, извод из матичне књиге умрлих за другог родитеља, решење инвалидске комисије или потврда Фонда за пензијско и инвалидско осигурање да није остварено право на пензију (не старији од месец дана);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уверење надлежног органа старатељства о чињеници да се непосредно брину о новорођеном трећем или четвртом детету, да деца претходног реда рођења нису смештена у хранитељску, старатељску породицу или дата на усвојење, односно, да ни отац ни мајка нису лишени родитељског права у односу на децу претходног реда рођења (не старији од месец дана);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оверену фотокопиј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у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дипломе или уверења о положеним разредима-испитима као доказ о стеченом образовању;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доказ о запослењу</w:t>
      </w:r>
      <w:r w:rsidR="00833B60">
        <w:rPr>
          <w:rFonts w:eastAsia="Times New Roman" w:cs="Arial"/>
          <w:color w:val="000000"/>
          <w:sz w:val="24"/>
          <w:szCs w:val="24"/>
          <w:lang w:val="sr-Latn-RS" w:eastAsia="zh-CN"/>
        </w:rPr>
        <w:t xml:space="preserve"> </w:t>
      </w:r>
      <w:r w:rsidR="00833B60">
        <w:rPr>
          <w:rFonts w:eastAsia="Times New Roman" w:cs="Arial"/>
          <w:color w:val="000000"/>
          <w:sz w:val="24"/>
          <w:szCs w:val="24"/>
          <w:lang w:val="sr-Cyrl-RS" w:eastAsia="zh-CN"/>
        </w:rPr>
        <w:t>(Уговор о раду и М образац)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и дужини стажа осигурања за учеснике конкурса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(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листинг издат од стране Фонда за пензијско и инвалидско осигурање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)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доказ о приходима оствареним у три месеца који претходе месецу расписивања конкурса за сваког од учесника конкурса (потврда послодавца);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потврду из Министарства финансија Р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епублике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С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рбије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- Пореске управе да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            учесници конкурса и њихови </w:t>
      </w:r>
      <w:r w:rsidR="00B43FBC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родитеља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који са учесницима конкурса живе у заједн</w:t>
      </w:r>
      <w:r w:rsidR="00B43FBC">
        <w:rPr>
          <w:rFonts w:eastAsia="Times New Roman" w:cs="Arial"/>
          <w:color w:val="000000"/>
          <w:sz w:val="24"/>
          <w:szCs w:val="24"/>
          <w:lang w:val="sr-Cyrl-RS" w:eastAsia="zh-CN"/>
        </w:rPr>
        <w:t>ичком домаћинству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="00EF3335">
        <w:rPr>
          <w:rFonts w:eastAsia="Times New Roman" w:cs="Arial"/>
          <w:color w:val="000000"/>
          <w:sz w:val="24"/>
          <w:szCs w:val="24"/>
          <w:lang w:val="sr-Cyrl-RS" w:eastAsia="zh-CN"/>
        </w:rPr>
        <w:t>нису купили или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отуђили некретнину у претходних пет година до дана расписивања конкурса;</w:t>
      </w:r>
    </w:p>
    <w:p w:rsid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изјаву учесника конкурса и њихових </w:t>
      </w:r>
      <w:r w:rsidR="00B43FBC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родитеља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који живе у заједничком домаћинству са учесницима конкурса, дату под материјалном и кривичном одговорношћу, да не поседују одговарајућу некретнину на територији Републике Србије, оверену код јавног бележника, односно, надлежног суда</w:t>
      </w:r>
      <w:r w:rsidR="000B67E3">
        <w:rPr>
          <w:rFonts w:eastAsia="Times New Roman" w:cs="Arial"/>
          <w:color w:val="000000"/>
          <w:sz w:val="24"/>
          <w:szCs w:val="24"/>
          <w:lang w:val="sr-Cyrl-RS" w:eastAsia="zh-CN"/>
        </w:rPr>
        <w:t>, за учеснике конкурса који аплицирају за било коју од намена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;</w:t>
      </w:r>
    </w:p>
    <w:p w:rsidR="00B43FBC" w:rsidRPr="00B43FBC" w:rsidRDefault="00B43FBC" w:rsidP="00B43F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lastRenderedPageBreak/>
        <w:t>изјаву учесника конкурса</w:t>
      </w:r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>да учесници конкурса који аплицирају за куповину некретнине нису у крвном, тазбинском или сродству по усвајењу са потенц</w:t>
      </w:r>
      <w:r w:rsidR="00833B60">
        <w:rPr>
          <w:rFonts w:eastAsia="Times New Roman" w:cs="Arial"/>
          <w:sz w:val="24"/>
          <w:szCs w:val="24"/>
          <w:lang w:val="sr-Cyrl-RS" w:eastAsia="zh-CN"/>
        </w:rPr>
        <w:t>ијалним продавцем непокретности, оверену код јавног бележника;</w:t>
      </w:r>
    </w:p>
    <w:p w:rsidR="008C7341" w:rsidRPr="008C7341" w:rsidRDefault="008C7341" w:rsidP="008C73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препис листа непокретности,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издат од стране Р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епубличког геодетског завода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–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С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лужб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е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за катастар непокретности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, за непокретност коју учесници конкурса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предлажу за куповину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, односно, за непокретност која је </w:t>
      </w:r>
      <w:r w:rsidR="00EF3335">
        <w:rPr>
          <w:rFonts w:eastAsia="Times New Roman" w:cs="Arial"/>
          <w:sz w:val="24"/>
          <w:szCs w:val="24"/>
          <w:lang w:val="sr-Cyrl-RS" w:eastAsia="zh-CN"/>
        </w:rPr>
        <w:t>предмет доградње, адаптације,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реконструкције</w:t>
      </w:r>
      <w:r w:rsidR="00EF3335">
        <w:rPr>
          <w:rFonts w:eastAsia="Times New Roman" w:cs="Arial"/>
          <w:sz w:val="24"/>
          <w:szCs w:val="24"/>
          <w:lang w:val="sr-Cyrl-RS" w:eastAsia="zh-CN"/>
        </w:rPr>
        <w:t>, инвестиционог и текућег одржавања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;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</w:p>
    <w:p w:rsidR="00EF3335" w:rsidRPr="00833B60" w:rsidRDefault="00EF3335" w:rsidP="00BC06D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33B60">
        <w:rPr>
          <w:rFonts w:eastAsia="Times New Roman" w:cs="Arial"/>
          <w:sz w:val="24"/>
          <w:szCs w:val="24"/>
          <w:lang w:val="sr-Cyrl-RS" w:eastAsia="zh-CN"/>
        </w:rPr>
        <w:t xml:space="preserve">технички опис са пописом радова и предмер и предрачун радова оверен од стране одговорног пројектанта уколико учесници конкурса аплицирају за </w:t>
      </w:r>
      <w:r w:rsidR="00DF0661" w:rsidRPr="00833B60">
        <w:rPr>
          <w:rFonts w:eastAsia="Times New Roman" w:cs="Arial"/>
          <w:sz w:val="24"/>
          <w:szCs w:val="24"/>
          <w:lang w:val="sr-Cyrl-RS" w:eastAsia="zh-CN"/>
        </w:rPr>
        <w:t xml:space="preserve">доградњу, адаптацију, реконструкцију, инвестиционо и </w:t>
      </w:r>
      <w:r w:rsidRPr="00833B60">
        <w:rPr>
          <w:rFonts w:eastAsia="Times New Roman" w:cs="Arial"/>
          <w:sz w:val="24"/>
          <w:szCs w:val="24"/>
          <w:lang w:val="sr-Cyrl-RS" w:eastAsia="zh-CN"/>
        </w:rPr>
        <w:t>текуће одржавање;</w:t>
      </w:r>
    </w:p>
    <w:p w:rsidR="00EF3335" w:rsidRPr="007646C5" w:rsidRDefault="00EF3335" w:rsidP="00EF33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7646C5">
        <w:rPr>
          <w:rFonts w:eastAsia="Times New Roman" w:cs="Arial"/>
          <w:sz w:val="24"/>
          <w:szCs w:val="24"/>
          <w:lang w:val="sr-Cyrl-RS" w:eastAsia="zh-CN"/>
        </w:rPr>
        <w:t>акт</w:t>
      </w:r>
      <w:r w:rsidR="008C7341" w:rsidRPr="007646C5">
        <w:rPr>
          <w:rFonts w:eastAsia="Times New Roman" w:cs="Arial"/>
          <w:sz w:val="24"/>
          <w:szCs w:val="24"/>
          <w:lang w:val="sr-Cyrl-RS" w:eastAsia="zh-CN"/>
        </w:rPr>
        <w:t xml:space="preserve"> надлежног општинског-градског органа о доз</w:t>
      </w:r>
      <w:r w:rsidRPr="007646C5">
        <w:rPr>
          <w:rFonts w:eastAsia="Times New Roman" w:cs="Arial"/>
          <w:sz w:val="24"/>
          <w:szCs w:val="24"/>
          <w:lang w:val="sr-Cyrl-RS" w:eastAsia="zh-CN"/>
        </w:rPr>
        <w:t>воли за доградњу, адаптацију, реконструкцију, инвестиционо и текуће</w:t>
      </w:r>
      <w:r w:rsidR="00322329" w:rsidRPr="007646C5">
        <w:rPr>
          <w:rFonts w:eastAsia="Times New Roman" w:cs="Arial"/>
          <w:sz w:val="24"/>
          <w:szCs w:val="24"/>
          <w:lang w:val="sr-Cyrl-RS" w:eastAsia="zh-CN"/>
        </w:rPr>
        <w:t xml:space="preserve"> одржавање;</w:t>
      </w:r>
      <w:r w:rsidR="008C7341" w:rsidRPr="007646C5">
        <w:rPr>
          <w:rFonts w:eastAsia="Times New Roman" w:cs="Arial"/>
          <w:sz w:val="24"/>
          <w:szCs w:val="24"/>
          <w:lang w:val="sr-Cyrl-RS" w:eastAsia="zh-CN"/>
        </w:rPr>
        <w:t xml:space="preserve"> </w:t>
      </w:r>
    </w:p>
    <w:p w:rsidR="00322329" w:rsidRDefault="00322329" w:rsidP="00EF33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7646C5">
        <w:rPr>
          <w:rFonts w:eastAsia="Times New Roman" w:cs="Arial"/>
          <w:sz w:val="24"/>
          <w:szCs w:val="24"/>
          <w:lang w:val="sr-Cyrl-RS" w:eastAsia="zh-CN"/>
        </w:rPr>
        <w:t>фотокопију текућег рачуна једног од учесника конкурса.</w:t>
      </w:r>
    </w:p>
    <w:p w:rsidR="00833B60" w:rsidRPr="007646C5" w:rsidRDefault="00833B60" w:rsidP="00833B60">
      <w:pPr>
        <w:suppressAutoHyphens/>
        <w:spacing w:after="0" w:line="240" w:lineRule="auto"/>
        <w:ind w:left="720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EF3335">
      <w:pPr>
        <w:suppressAutoHyphens/>
        <w:spacing w:after="0" w:line="240" w:lineRule="auto"/>
        <w:ind w:firstLine="36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Уколико учесници конкурса обезбеђују средства за куп</w:t>
      </w:r>
      <w:r w:rsidR="00EF3335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овину, доградњу, адаптацију,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реконструкцију</w:t>
      </w:r>
      <w:r w:rsidR="00EF3335">
        <w:rPr>
          <w:rFonts w:eastAsia="Times New Roman" w:cs="Arial"/>
          <w:color w:val="000000"/>
          <w:sz w:val="24"/>
          <w:szCs w:val="24"/>
          <w:lang w:val="sr-Cyrl-RS" w:eastAsia="zh-CN"/>
        </w:rPr>
        <w:t>, инвестиционо и текуће одржавање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стана или куће путем банкарског кредита, дужни су да Комисији из члана 12. овог Правилника доставе и закључен уговор о кредиту са банком.</w:t>
      </w:r>
    </w:p>
    <w:p w:rsidR="008C7341" w:rsidRPr="008C7341" w:rsidRDefault="008C7341" w:rsidP="00EF3335">
      <w:pPr>
        <w:suppressAutoHyphens/>
        <w:spacing w:after="0" w:line="240" w:lineRule="auto"/>
        <w:ind w:firstLine="360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Документација која се прилаже уз пријаву на конкурс мора бити у оригиналу осим фотокопије личне карте и оверене фотокопије дипломе о стеченом образовању, односно, оверене фотокопије уверења о положеним разредима-испитима.</w:t>
      </w:r>
    </w:p>
    <w:p w:rsidR="008C7341" w:rsidRPr="008C7341" w:rsidRDefault="008C7341" w:rsidP="00EF3335">
      <w:pPr>
        <w:suppressAutoHyphens/>
        <w:spacing w:after="0" w:line="240" w:lineRule="auto"/>
        <w:ind w:firstLine="360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Документација поднета на конкурс се не враћа.</w:t>
      </w:r>
    </w:p>
    <w:p w:rsidR="008C7341" w:rsidRPr="00B43FBC" w:rsidRDefault="008C7341" w:rsidP="008C7341">
      <w:pPr>
        <w:suppressAutoHyphens/>
        <w:spacing w:after="0" w:line="240" w:lineRule="auto"/>
        <w:ind w:firstLine="360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Комисија из члана 12. овог Правилника задржава право да од учесника конкурса, према потреби, затражи и додатну документацију или информације</w:t>
      </w:r>
      <w:r w:rsidR="001C2B9A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="001C2B9A" w:rsidRPr="00B43FBC">
        <w:rPr>
          <w:rFonts w:eastAsia="Times New Roman" w:cs="Arial"/>
          <w:sz w:val="24"/>
          <w:szCs w:val="24"/>
          <w:lang w:val="sr-Cyrl-RS" w:eastAsia="zh-CN"/>
        </w:rPr>
        <w:t>од учесника конкурса и њима повезаним лицима, као и да изврши теренску контролу која би утицала на доношење предлога одлуке у смислу остваривања циљева Конкурса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>.</w:t>
      </w:r>
      <w:r w:rsidRPr="00B43FBC">
        <w:rPr>
          <w:rFonts w:eastAsia="Times New Roman" w:cs="Arial"/>
          <w:sz w:val="24"/>
          <w:szCs w:val="24"/>
          <w:lang w:eastAsia="zh-CN"/>
        </w:rPr>
        <w:t xml:space="preserve"> 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color w:val="000000"/>
          <w:sz w:val="24"/>
          <w:szCs w:val="24"/>
          <w:lang w:val="sr-Latn-RS" w:eastAsia="zh-CN"/>
        </w:rPr>
        <w:t xml:space="preserve">IX </w:t>
      </w:r>
      <w:r w:rsidRPr="008C7341">
        <w:rPr>
          <w:rFonts w:eastAsia="Times New Roman" w:cs="Arial"/>
          <w:b/>
          <w:color w:val="000000"/>
          <w:sz w:val="24"/>
          <w:szCs w:val="24"/>
          <w:lang w:val="sr-Cyrl-RS" w:eastAsia="zh-CN"/>
        </w:rPr>
        <w:t>ПОСТУПАЊЕ СА ПРИЈАВАМА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10.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462063" w:rsidRDefault="008C7341" w:rsidP="00462063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Пријава на конкурс подноси се на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прописаном обрасцу који се преузима на           веб-сајту Секретаријата. 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Пријава на конкурс из става 1. овог члана подноси се непосредно Секретаријату, 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kern w:val="1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лично или путем поште, препорученом пошиљком, на адресу: Покрајински секретаријат за социјалну политику, демографију и равноправност полова, Нови Сад, Булевар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Михајла Пупина 16, са назнаком: „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КОНКУРС</w:t>
      </w:r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sz w:val="24"/>
          <w:szCs w:val="24"/>
          <w:lang w:eastAsia="zh-CN"/>
        </w:rPr>
        <w:t>за</w:t>
      </w:r>
      <w:proofErr w:type="spellEnd"/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sz w:val="24"/>
          <w:szCs w:val="24"/>
          <w:lang w:eastAsia="zh-CN"/>
        </w:rPr>
        <w:t>доделу</w:t>
      </w:r>
      <w:proofErr w:type="spellEnd"/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sz w:val="24"/>
          <w:szCs w:val="24"/>
          <w:lang w:eastAsia="zh-CN"/>
        </w:rPr>
        <w:t>бесповратних</w:t>
      </w:r>
      <w:proofErr w:type="spellEnd"/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sz w:val="24"/>
          <w:szCs w:val="24"/>
          <w:lang w:eastAsia="zh-CN"/>
        </w:rPr>
        <w:t>средстава</w:t>
      </w:r>
      <w:proofErr w:type="spellEnd"/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породицама</w:t>
      </w:r>
      <w:r w:rsidRPr="008C7341">
        <w:rPr>
          <w:rFonts w:eastAsia="Times New Roman" w:cs="Arial"/>
          <w:sz w:val="24"/>
          <w:szCs w:val="24"/>
          <w:lang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у </w:t>
      </w:r>
      <w:r w:rsidRPr="008C7341">
        <w:rPr>
          <w:color w:val="000000"/>
          <w:sz w:val="24"/>
          <w:szCs w:val="24"/>
          <w:lang w:val="sr-Cyrl-RS"/>
        </w:rPr>
        <w:t>којима се роди треће или четврто дете за решавање стамбеног питања или за унапређење услова становања</w:t>
      </w:r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>на</w:t>
      </w:r>
      <w:proofErr w:type="spellEnd"/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>територији</w:t>
      </w:r>
      <w:proofErr w:type="spellEnd"/>
      <w:r w:rsidRPr="008C7341">
        <w:rPr>
          <w:rFonts w:eastAsia="Times New Roman" w:cs="Arial"/>
          <w:color w:val="000000"/>
          <w:kern w:val="1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 xml:space="preserve">АП </w:t>
      </w:r>
      <w:proofErr w:type="spellStart"/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>Војводин</w:t>
      </w:r>
      <w:proofErr w:type="spellEnd"/>
      <w:r w:rsidRPr="008C7341">
        <w:rPr>
          <w:rFonts w:eastAsia="Times New Roman" w:cs="Arial"/>
          <w:color w:val="000000"/>
          <w:kern w:val="1"/>
          <w:sz w:val="24"/>
          <w:szCs w:val="24"/>
          <w:lang w:val="sr-Cyrl-RS" w:eastAsia="zh-CN"/>
        </w:rPr>
        <w:t>е</w:t>
      </w:r>
      <w:r w:rsidRPr="008C7341">
        <w:rPr>
          <w:rFonts w:eastAsia="Times New Roman" w:cs="Arial"/>
          <w:color w:val="000000"/>
          <w:kern w:val="1"/>
          <w:sz w:val="24"/>
          <w:szCs w:val="24"/>
          <w:lang w:eastAsia="zh-CN"/>
        </w:rPr>
        <w:t>”</w:t>
      </w:r>
      <w:r w:rsidRPr="008C7341">
        <w:rPr>
          <w:rFonts w:eastAsia="Times New Roman" w:cs="Arial"/>
          <w:color w:val="000000"/>
          <w:kern w:val="1"/>
          <w:sz w:val="24"/>
          <w:szCs w:val="24"/>
          <w:lang w:val="sr-Cyrl-RS" w:eastAsia="zh-CN"/>
        </w:rPr>
        <w:t>.</w:t>
      </w:r>
    </w:p>
    <w:p w:rsidR="008C7341" w:rsidRDefault="008C7341" w:rsidP="002D6957">
      <w:pPr>
        <w:suppressAutoHyphens/>
        <w:spacing w:after="0" w:line="240" w:lineRule="auto"/>
        <w:rPr>
          <w:rFonts w:eastAsia="Times New Roman" w:cs="Arial"/>
          <w:color w:val="000000"/>
          <w:sz w:val="24"/>
          <w:szCs w:val="24"/>
          <w:lang w:eastAsia="zh-CN"/>
        </w:rPr>
      </w:pPr>
    </w:p>
    <w:p w:rsidR="00DF0661" w:rsidRDefault="00DF0661" w:rsidP="002D6957">
      <w:pPr>
        <w:suppressAutoHyphens/>
        <w:spacing w:after="0" w:line="240" w:lineRule="auto"/>
        <w:rPr>
          <w:rFonts w:eastAsia="Times New Roman" w:cs="Arial"/>
          <w:color w:val="000000"/>
          <w:sz w:val="24"/>
          <w:szCs w:val="24"/>
          <w:lang w:eastAsia="zh-CN"/>
        </w:rPr>
      </w:pPr>
    </w:p>
    <w:p w:rsidR="00DF0661" w:rsidRPr="008C7341" w:rsidRDefault="00DF0661" w:rsidP="002D6957">
      <w:pPr>
        <w:suppressAutoHyphens/>
        <w:spacing w:after="0" w:line="240" w:lineRule="auto"/>
        <w:rPr>
          <w:rFonts w:eastAsia="Times New Roman" w:cs="Arial"/>
          <w:color w:val="000000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11.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Неће се разматрати пријаве које су:</w:t>
      </w:r>
    </w:p>
    <w:p w:rsidR="008C7341" w:rsidRPr="008C7341" w:rsidRDefault="008C7341" w:rsidP="008C734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Неблаговремене (пријаве које су поднете након истека рока предвиђеног у тексту конкурса</w:t>
      </w:r>
      <w:r w:rsidR="00462063">
        <w:rPr>
          <w:rFonts w:eastAsia="Times New Roman" w:cs="Arial"/>
          <w:color w:val="000000"/>
          <w:sz w:val="24"/>
          <w:szCs w:val="24"/>
          <w:lang w:val="sr-Cyrl-RS" w:eastAsia="zh-CN"/>
        </w:rPr>
        <w:t>, односно на која се циљеви конкурса и намена средстава не односе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);</w:t>
      </w:r>
    </w:p>
    <w:p w:rsidR="008C7341" w:rsidRPr="008C7341" w:rsidRDefault="008C7341" w:rsidP="008C734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lastRenderedPageBreak/>
        <w:t>Недопуштене (пријаве поднете од стране лица која нису предвиђена конкурсом, односно на која се циљеви конкурса и намена средстава не односе);</w:t>
      </w:r>
    </w:p>
    <w:p w:rsidR="008C7341" w:rsidRPr="008C7341" w:rsidRDefault="008C7341" w:rsidP="008C734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Непотпуне и неразумљиве (пријаве уз које нису приложени сви потребни докази и документација, непотписане, са непопуњеним рубрикама, попуњене графитном оловком, послате факсом или електронском поштом и које садрже неразумљиве или нечитке податке и слично).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color w:val="000000"/>
          <w:sz w:val="24"/>
          <w:szCs w:val="24"/>
          <w:lang w:val="sr-Latn-RS" w:eastAsia="zh-CN"/>
        </w:rPr>
        <w:t xml:space="preserve">X </w:t>
      </w:r>
      <w:r w:rsidRPr="008C7341">
        <w:rPr>
          <w:rFonts w:eastAsia="Times New Roman" w:cs="Arial"/>
          <w:b/>
          <w:color w:val="000000"/>
          <w:sz w:val="24"/>
          <w:szCs w:val="24"/>
          <w:lang w:val="sr-Cyrl-RS" w:eastAsia="zh-CN"/>
        </w:rPr>
        <w:t xml:space="preserve">ПОСТУПАК ДОДЕЛЕ СРЕДСТАВА 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12.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EF3335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Покрајински секретар за социјалну политику, демографију и равноправност полова (у даљем тексту: покрајински секретар) решењем образује Комисију за преглед пријава са приложеном документацијом, оцењивање и израду предлога за доделу средстава (у даљем тексту: Комисија).</w:t>
      </w:r>
    </w:p>
    <w:p w:rsidR="008C7341" w:rsidRPr="008C7341" w:rsidRDefault="00EF3335" w:rsidP="00EF3335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>
        <w:rPr>
          <w:rFonts w:eastAsia="Times New Roman" w:cs="Arial"/>
          <w:color w:val="000000"/>
          <w:sz w:val="24"/>
          <w:szCs w:val="24"/>
          <w:lang w:val="sr-Cyrl-RS" w:eastAsia="zh-CN"/>
        </w:rPr>
        <w:t>Комисија броји пет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чланова и састоји се од председника Комисије и </w:t>
      </w:r>
      <w:proofErr w:type="spellStart"/>
      <w:r>
        <w:rPr>
          <w:rFonts w:eastAsia="Times New Roman" w:cs="Arial"/>
          <w:color w:val="000000"/>
          <w:sz w:val="24"/>
          <w:szCs w:val="24"/>
          <w:lang w:eastAsia="zh-CN"/>
        </w:rPr>
        <w:t>четири</w:t>
      </w:r>
      <w:proofErr w:type="spellEnd"/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члана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.</w:t>
      </w:r>
      <w:r w:rsidR="008C7341" w:rsidRPr="008C7341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</w:p>
    <w:p w:rsidR="008C7341" w:rsidRPr="00002ED7" w:rsidRDefault="008C7341" w:rsidP="00002ED7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Председник Комисије и чланови Комисије имају своје заменике.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састав Комисије именују се чланови из р</w:t>
      </w:r>
      <w:r w:rsidR="00002ED7">
        <w:rPr>
          <w:rFonts w:eastAsia="Times New Roman" w:cs="Arial"/>
          <w:color w:val="000000"/>
          <w:sz w:val="24"/>
          <w:szCs w:val="24"/>
          <w:lang w:val="sr-Cyrl-RS" w:eastAsia="zh-CN"/>
        </w:rPr>
        <w:t>еда запослених у Секретаријату.</w:t>
      </w:r>
    </w:p>
    <w:p w:rsidR="008C7341" w:rsidRPr="00002ED7" w:rsidRDefault="008C7341" w:rsidP="00002ED7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 свом раду Комисија доноси пословник.</w:t>
      </w:r>
    </w:p>
    <w:p w:rsidR="008C7341" w:rsidRPr="002D6957" w:rsidRDefault="008C7341" w:rsidP="002D6957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Чланови Комисије дужни су да потпишу изјаву да немају приватни интерес у вези са радом и деловањем Комисије, односно спровођењем Конкурса.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DF0661" w:rsidP="00DF0661">
      <w:pPr>
        <w:suppressAutoHyphens/>
        <w:spacing w:after="0" w:line="240" w:lineRule="auto"/>
        <w:ind w:firstLine="360"/>
        <w:rPr>
          <w:rFonts w:eastAsia="Times New Roman" w:cs="Arial"/>
          <w:sz w:val="24"/>
          <w:szCs w:val="24"/>
          <w:lang w:val="sr-Cyrl-RS" w:eastAsia="zh-CN"/>
        </w:rPr>
      </w:pPr>
      <w:r>
        <w:rPr>
          <w:rFonts w:eastAsia="Times New Roman" w:cs="Arial"/>
          <w:sz w:val="24"/>
          <w:szCs w:val="24"/>
          <w:lang w:val="sr-Cyrl-CS" w:eastAsia="zh-CN"/>
        </w:rPr>
        <w:t xml:space="preserve">                                                                    </w:t>
      </w:r>
      <w:r w:rsidR="008C7341" w:rsidRPr="008C7341">
        <w:rPr>
          <w:rFonts w:eastAsia="Times New Roman" w:cs="Arial"/>
          <w:sz w:val="24"/>
          <w:szCs w:val="24"/>
          <w:lang w:val="sr-Cyrl-CS" w:eastAsia="zh-CN"/>
        </w:rPr>
        <w:t xml:space="preserve">Члан </w:t>
      </w:r>
      <w:r w:rsidR="008C7341" w:rsidRPr="008C7341">
        <w:rPr>
          <w:rFonts w:eastAsia="Times New Roman" w:cs="Arial"/>
          <w:sz w:val="24"/>
          <w:szCs w:val="24"/>
          <w:lang w:val="sr-Cyrl-RS" w:eastAsia="zh-CN"/>
        </w:rPr>
        <w:t>13</w:t>
      </w:r>
      <w:r w:rsidR="008C7341" w:rsidRPr="008C7341">
        <w:rPr>
          <w:rFonts w:eastAsia="Times New Roman" w:cs="Arial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ind w:firstLine="360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ab/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Након разматрања свих пристиглих пријава, Комисија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утврђује предлог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е                    ранг-листа учесника конкурса за доделу бесповратних средстава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(у даљем тексту: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орисници средстава)</w:t>
      </w:r>
      <w:r w:rsidRPr="008C7341">
        <w:rPr>
          <w:rFonts w:eastAsia="Times New Roman" w:cs="Arial"/>
          <w:color w:val="FF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кој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е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доставља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покрајинском секретару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на коначно одлучивање.</w:t>
      </w:r>
    </w:p>
    <w:p w:rsidR="008C7341" w:rsidRPr="00462063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  <w:t>Предлози ранг-листа из става 1. овог члана, утврђују се за сваку од намена из члана 3. овог Правилника.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У случају да средства опредељена за једну од намена не буду потпуно утрошена, иста ће бити додељена учесницима конкурса за другу намену, на основу већ утврђеног предлога ранг-листе.</w:t>
      </w:r>
    </w:p>
    <w:p w:rsidR="00754FD9" w:rsidRPr="008C7341" w:rsidRDefault="00754FD9" w:rsidP="00DF0661">
      <w:pPr>
        <w:suppressAutoHyphens/>
        <w:spacing w:after="0" w:line="240" w:lineRule="auto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14.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462063">
      <w:pPr>
        <w:suppressAutoHyphens/>
        <w:spacing w:after="0" w:line="240" w:lineRule="auto"/>
        <w:ind w:firstLine="36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Утврђивање услова из члана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7, 8. и 9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. овог Правилника врши се доделом одговарајућег броја бодова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за испуњеност услова у тренутку објављивања конкурса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и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то: 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t>за сваког члана породице учесника конкурса - по 10 бодова</w:t>
      </w:r>
    </w:p>
    <w:p w:rsidR="008C7341" w:rsidRPr="008C7341" w:rsidRDefault="008C7341" w:rsidP="008C7341">
      <w:pPr>
        <w:suppressAutoHyphens/>
        <w:spacing w:after="0" w:line="240" w:lineRule="auto"/>
        <w:ind w:left="720"/>
        <w:jc w:val="both"/>
        <w:rPr>
          <w:rFonts w:cs="Arial"/>
          <w:color w:val="000000"/>
          <w:sz w:val="24"/>
          <w:szCs w:val="24"/>
          <w:lang w:eastAsia="zh-CN"/>
        </w:rPr>
      </w:pPr>
      <w:r w:rsidRPr="008C7341">
        <w:rPr>
          <w:rFonts w:cs="Arial"/>
          <w:color w:val="000000"/>
          <w:sz w:val="24"/>
          <w:szCs w:val="24"/>
          <w:lang w:val="sr-Cyrl-CS" w:eastAsia="zh-CN"/>
        </w:rPr>
        <w:t xml:space="preserve">(максималан број бодова који 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учесници 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>к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>онкурса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 xml:space="preserve"> могу остварити по овом основу износи 60 бодова); 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t xml:space="preserve">за свако дете учесника конкурса које није старије од 20 година - по </w:t>
      </w:r>
      <w:r w:rsidRPr="00002ED7">
        <w:rPr>
          <w:rFonts w:cs="Arial"/>
          <w:color w:val="000000"/>
          <w:sz w:val="24"/>
          <w:szCs w:val="24"/>
          <w:lang w:val="sr-Cyrl-RS"/>
        </w:rPr>
        <w:t>5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 бодова </w:t>
      </w:r>
    </w:p>
    <w:p w:rsidR="008C7341" w:rsidRPr="008C7341" w:rsidRDefault="008C7341" w:rsidP="008C7341">
      <w:pPr>
        <w:suppressAutoHyphens/>
        <w:spacing w:after="0" w:line="240" w:lineRule="auto"/>
        <w:ind w:left="720"/>
        <w:jc w:val="both"/>
        <w:rPr>
          <w:rFonts w:cs="Arial"/>
          <w:color w:val="FF0000"/>
          <w:sz w:val="24"/>
          <w:szCs w:val="24"/>
          <w:lang w:val="sr-Cyrl-CS" w:eastAsia="zh-CN"/>
        </w:rPr>
      </w:pPr>
      <w:r w:rsidRPr="008C7341">
        <w:rPr>
          <w:rFonts w:cs="Arial"/>
          <w:color w:val="000000"/>
          <w:sz w:val="24"/>
          <w:szCs w:val="24"/>
          <w:lang w:val="sr-Cyrl-CS" w:eastAsia="zh-CN"/>
        </w:rPr>
        <w:t xml:space="preserve">(максималан број бодова који 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учесници 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>к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>онкурса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 xml:space="preserve"> могу остварити по овом основу износи 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>20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 xml:space="preserve"> бодова); 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t xml:space="preserve">за сваког запосленог 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учесника </w:t>
      </w:r>
      <w:r w:rsidRPr="00002ED7">
        <w:rPr>
          <w:rFonts w:cs="Arial"/>
          <w:color w:val="000000"/>
          <w:sz w:val="24"/>
          <w:szCs w:val="24"/>
          <w:lang w:val="sr-Cyrl-CS"/>
        </w:rPr>
        <w:t>к</w:t>
      </w:r>
      <w:r w:rsidRPr="00002ED7">
        <w:rPr>
          <w:rFonts w:cs="Arial"/>
          <w:color w:val="000000"/>
          <w:sz w:val="24"/>
          <w:szCs w:val="24"/>
          <w:lang w:val="sr-Cyrl-RS"/>
        </w:rPr>
        <w:t>онкурса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 - по 10 бодова;</w:t>
      </w:r>
    </w:p>
    <w:p w:rsidR="008C7341" w:rsidRPr="00002ED7" w:rsidRDefault="00002ED7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>
        <w:rPr>
          <w:rFonts w:cs="Arial"/>
          <w:color w:val="000000"/>
          <w:sz w:val="24"/>
          <w:szCs w:val="24"/>
          <w:lang w:val="sr-Cyrl-CS"/>
        </w:rPr>
        <w:t xml:space="preserve">за сваког учесника конкурса, </w:t>
      </w:r>
      <w:r w:rsidR="008C7341" w:rsidRPr="00002ED7">
        <w:rPr>
          <w:rFonts w:cs="Arial"/>
          <w:color w:val="000000"/>
          <w:sz w:val="24"/>
          <w:szCs w:val="24"/>
          <w:lang w:val="sr-Cyrl-CS"/>
        </w:rPr>
        <w:t>за сваки навршен месец стажа осигурања - по 0,1 бод;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R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t xml:space="preserve">за сваког 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учесника </w:t>
      </w:r>
      <w:r w:rsidRPr="00002ED7">
        <w:rPr>
          <w:rFonts w:cs="Arial"/>
          <w:color w:val="000000"/>
          <w:sz w:val="24"/>
          <w:szCs w:val="24"/>
          <w:lang w:val="sr-Cyrl-CS"/>
        </w:rPr>
        <w:t>к</w:t>
      </w:r>
      <w:r w:rsidRPr="00002ED7">
        <w:rPr>
          <w:rFonts w:cs="Arial"/>
          <w:color w:val="000000"/>
          <w:sz w:val="24"/>
          <w:szCs w:val="24"/>
          <w:lang w:val="sr-Cyrl-RS"/>
        </w:rPr>
        <w:t>онкурса који има завршену средњу школу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 -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 по 5 бодова;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RS"/>
        </w:rPr>
        <w:t>за сваког учесника конкурса који има завршене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 струковне студије у трајању од три године – по 12 бодова; 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lastRenderedPageBreak/>
        <w:t>за сваког учесника конкурса који има завршене основне, мастер или специјалистичке академске студије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 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- 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по 15 бодова; </w:t>
      </w:r>
    </w:p>
    <w:p w:rsidR="008C7341" w:rsidRPr="00002ED7" w:rsidRDefault="008C7341" w:rsidP="00002E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Cyrl-CS"/>
        </w:rPr>
      </w:pPr>
      <w:r w:rsidRPr="00002ED7">
        <w:rPr>
          <w:rFonts w:cs="Arial"/>
          <w:color w:val="000000"/>
          <w:sz w:val="24"/>
          <w:szCs w:val="24"/>
          <w:lang w:val="sr-Cyrl-CS"/>
        </w:rPr>
        <w:t xml:space="preserve">за сваког </w:t>
      </w:r>
      <w:r w:rsidRPr="00002ED7">
        <w:rPr>
          <w:rFonts w:cs="Arial"/>
          <w:color w:val="000000"/>
          <w:sz w:val="24"/>
          <w:szCs w:val="24"/>
          <w:lang w:val="sr-Cyrl-RS"/>
        </w:rPr>
        <w:t xml:space="preserve">учесника конкурса који има докторат </w:t>
      </w:r>
      <w:r w:rsidRPr="00002ED7">
        <w:rPr>
          <w:rFonts w:cs="Arial"/>
          <w:color w:val="000000"/>
          <w:sz w:val="24"/>
          <w:szCs w:val="24"/>
          <w:lang w:val="sr-Cyrl-CS"/>
        </w:rPr>
        <w:t xml:space="preserve">- </w:t>
      </w:r>
      <w:r w:rsidRPr="00002ED7">
        <w:rPr>
          <w:rFonts w:cs="Arial"/>
          <w:color w:val="000000"/>
          <w:sz w:val="24"/>
          <w:szCs w:val="24"/>
          <w:lang w:val="sr-Cyrl-RS"/>
        </w:rPr>
        <w:t>по 20 бодова</w:t>
      </w:r>
      <w:r w:rsidRPr="00002ED7">
        <w:rPr>
          <w:rFonts w:cs="Arial"/>
          <w:sz w:val="24"/>
          <w:szCs w:val="24"/>
          <w:lang w:val="sr-Cyrl-RS"/>
        </w:rPr>
        <w:t>.</w:t>
      </w:r>
    </w:p>
    <w:p w:rsidR="008C7341" w:rsidRPr="00002ED7" w:rsidRDefault="008C7341" w:rsidP="00002ED7">
      <w:pPr>
        <w:suppressAutoHyphens/>
        <w:spacing w:after="0" w:line="240" w:lineRule="auto"/>
        <w:ind w:firstLine="360"/>
        <w:jc w:val="both"/>
        <w:rPr>
          <w:rFonts w:cs="Arial"/>
          <w:color w:val="000000"/>
          <w:sz w:val="24"/>
          <w:szCs w:val="24"/>
          <w:lang w:val="sr-Cyrl-CS" w:eastAsia="zh-CN"/>
        </w:rPr>
      </w:pPr>
      <w:r w:rsidRPr="008C7341">
        <w:rPr>
          <w:rFonts w:cs="Arial"/>
          <w:color w:val="000000"/>
          <w:sz w:val="24"/>
          <w:szCs w:val="24"/>
          <w:lang w:val="sr-Cyrl-CS" w:eastAsia="zh-CN"/>
        </w:rPr>
        <w:t>Деца за коју учесници конкурса добијају бодове по тачки 1. и 2. из претходног става, рачунају се</w:t>
      </w:r>
      <w:r w:rsidR="00002ED7">
        <w:rPr>
          <w:rFonts w:cs="Arial"/>
          <w:color w:val="000000"/>
          <w:sz w:val="24"/>
          <w:szCs w:val="24"/>
          <w:lang w:val="sr-Cyrl-CS" w:eastAsia="zh-CN"/>
        </w:rPr>
        <w:t xml:space="preserve"> по м</w:t>
      </w:r>
      <w:r w:rsidR="00345B25">
        <w:rPr>
          <w:rFonts w:cs="Arial"/>
          <w:color w:val="000000"/>
          <w:sz w:val="24"/>
          <w:szCs w:val="24"/>
          <w:lang w:val="sr-Cyrl-CS" w:eastAsia="zh-CN"/>
        </w:rPr>
        <w:t>ајци која на дан 01. јануар 2023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>. године и касније роди треће, односно, четврто дете.</w:t>
      </w:r>
    </w:p>
    <w:p w:rsidR="00B270D3" w:rsidRDefault="008C7341" w:rsidP="00002ED7">
      <w:pPr>
        <w:suppressAutoHyphens/>
        <w:spacing w:after="0" w:line="240" w:lineRule="auto"/>
        <w:ind w:firstLine="360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>У случају када се на расписани конкурс пријави једнородитељска породица, Комисија додељује додатних 15 бодова.</w:t>
      </w:r>
    </w:p>
    <w:p w:rsidR="00DE7D76" w:rsidRPr="00002ED7" w:rsidRDefault="00DE7D76" w:rsidP="00002ED7">
      <w:pPr>
        <w:suppressAutoHyphens/>
        <w:spacing w:after="0" w:line="240" w:lineRule="auto"/>
        <w:ind w:firstLine="360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>
        <w:rPr>
          <w:rFonts w:cs="Arial"/>
          <w:color w:val="000000"/>
          <w:sz w:val="24"/>
          <w:szCs w:val="24"/>
          <w:lang w:val="sr-Cyrl-RS" w:eastAsia="zh-CN"/>
        </w:rPr>
        <w:t>Сходно члану 3. став 1. тачка 2. предност приликом одлучивања о додели средстава имају учесници Конкурса који су аплицирали за реконструкцију и доградњу постојеће некретнине.</w:t>
      </w:r>
    </w:p>
    <w:p w:rsidR="008C7341" w:rsidRPr="008C7341" w:rsidRDefault="008C7341" w:rsidP="00002ED7">
      <w:pPr>
        <w:suppressAutoHyphens/>
        <w:spacing w:after="0" w:line="240" w:lineRule="auto"/>
        <w:ind w:firstLine="360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У случају истог броја бодова, предност имају учесници </w:t>
      </w:r>
      <w:r w:rsidRPr="008C7341">
        <w:rPr>
          <w:rFonts w:cs="Arial"/>
          <w:color w:val="000000"/>
          <w:sz w:val="24"/>
          <w:szCs w:val="24"/>
          <w:lang w:val="sr-Cyrl-CS" w:eastAsia="zh-CN"/>
        </w:rPr>
        <w:t>к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>онкурса:</w:t>
      </w:r>
    </w:p>
    <w:p w:rsidR="008C7341" w:rsidRPr="008C7341" w:rsidRDefault="008C7341" w:rsidP="008C7341">
      <w:pPr>
        <w:suppressAutoHyphens/>
        <w:spacing w:after="0" w:line="240" w:lineRule="auto"/>
        <w:ind w:firstLine="360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>-   једнородитељске породице,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       - чији су чланови заједничког домаћинства особе са инвалидитетом (учесници конкурса и/или њихова деца под условом да та деца живе у заједничком домаћинству са учесницима конкурса),</w:t>
      </w:r>
    </w:p>
    <w:p w:rsidR="008C7341" w:rsidRDefault="008C7341" w:rsidP="008C7341">
      <w:pPr>
        <w:suppressAutoHyphens/>
        <w:spacing w:after="0" w:line="240" w:lineRule="auto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       -  </w:t>
      </w:r>
      <w:r w:rsidR="0087745F">
        <w:rPr>
          <w:rFonts w:cs="Arial"/>
          <w:color w:val="000000"/>
          <w:sz w:val="24"/>
          <w:szCs w:val="24"/>
          <w:lang w:val="sr-Cyrl-RS" w:eastAsia="zh-CN"/>
        </w:rPr>
        <w:t>породице које су у једном порођају добиле више од једног детета (близанци, тројке, четворке),</w:t>
      </w:r>
    </w:p>
    <w:p w:rsidR="0087745F" w:rsidRPr="008C7341" w:rsidRDefault="0087745F" w:rsidP="0087745F">
      <w:pPr>
        <w:suppressAutoHyphens/>
        <w:spacing w:after="0" w:line="240" w:lineRule="auto"/>
        <w:rPr>
          <w:rFonts w:cs="Arial"/>
          <w:color w:val="000000"/>
          <w:sz w:val="24"/>
          <w:szCs w:val="24"/>
          <w:lang w:val="sr-Cyrl-RS" w:eastAsia="zh-CN"/>
        </w:rPr>
      </w:pPr>
      <w:r>
        <w:rPr>
          <w:rFonts w:cs="Arial"/>
          <w:color w:val="000000"/>
          <w:sz w:val="24"/>
          <w:szCs w:val="24"/>
          <w:lang w:val="sr-Cyrl-RS" w:eastAsia="zh-CN"/>
        </w:rPr>
        <w:t xml:space="preserve">       - који имају већи укупан број деце у заједничком домаћинству,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       - који имају мања просечна примања</w:t>
      </w:r>
      <w:r w:rsidRPr="008C7341">
        <w:rPr>
          <w:rFonts w:cs="Arial"/>
          <w:color w:val="000000"/>
          <w:lang w:val="sr-Cyrl-RS" w:eastAsia="zh-CN"/>
        </w:rPr>
        <w:t xml:space="preserve"> </w:t>
      </w:r>
      <w:r w:rsidRPr="008C7341">
        <w:rPr>
          <w:rFonts w:cs="Arial"/>
          <w:color w:val="000000"/>
          <w:sz w:val="24"/>
          <w:szCs w:val="24"/>
          <w:lang w:val="sr-Cyrl-RS" w:eastAsia="zh-CN"/>
        </w:rPr>
        <w:t>остварена у три месеца који претходе месецу расписивања конкурса,</w:t>
      </w:r>
    </w:p>
    <w:p w:rsidR="008C7341" w:rsidRDefault="008C7341" w:rsidP="008C7341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 w:rsidRPr="008C7341">
        <w:rPr>
          <w:rFonts w:cs="Arial"/>
          <w:color w:val="000000"/>
          <w:sz w:val="24"/>
          <w:szCs w:val="24"/>
          <w:lang w:val="sr-Cyrl-RS" w:eastAsia="zh-CN"/>
        </w:rPr>
        <w:t xml:space="preserve">      - који не поседују некретнину (стан или кућу) у власништву, а конкур</w:t>
      </w:r>
      <w:r w:rsidR="00462063">
        <w:rPr>
          <w:rFonts w:cs="Arial"/>
          <w:color w:val="000000"/>
          <w:sz w:val="24"/>
          <w:szCs w:val="24"/>
          <w:lang w:val="sr-Cyrl-RS" w:eastAsia="zh-CN"/>
        </w:rPr>
        <w:t>исали су за куповину некретнине,</w:t>
      </w:r>
    </w:p>
    <w:p w:rsidR="00462063" w:rsidRPr="008C7341" w:rsidRDefault="00462063" w:rsidP="008C7341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  <w:lang w:val="sr-Cyrl-RS" w:eastAsia="zh-CN"/>
        </w:rPr>
      </w:pPr>
      <w:r>
        <w:rPr>
          <w:rFonts w:cs="Arial"/>
          <w:color w:val="000000"/>
          <w:sz w:val="24"/>
          <w:szCs w:val="24"/>
          <w:lang w:val="sr-Cyrl-RS" w:eastAsia="zh-CN"/>
        </w:rPr>
        <w:t xml:space="preserve">      - који аплицирају за доградњу, адаптацију, реконструкцију, инвестиционо и текуће одржавање некретнине.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Члан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1</w:t>
      </w:r>
      <w:r w:rsidRPr="008C7341">
        <w:rPr>
          <w:rFonts w:eastAsia="Times New Roman" w:cs="Arial"/>
          <w:sz w:val="24"/>
          <w:szCs w:val="24"/>
          <w:lang w:eastAsia="zh-CN"/>
        </w:rPr>
        <w:t>5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FF0000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У поступку разматрања пријава на конкурс, Комисија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је дужна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да:</w:t>
      </w:r>
    </w:p>
    <w:p w:rsidR="008C7341" w:rsidRPr="008C7341" w:rsidRDefault="008C7341" w:rsidP="008C734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утврди испуњеност услова из члана 8. овог Правилника за све                 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допуштене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, благовремене и потпуне пријаве на конкурс;</w:t>
      </w:r>
    </w:p>
    <w:p w:rsidR="008C7341" w:rsidRPr="008C7341" w:rsidRDefault="008C7341" w:rsidP="008C734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сачини бодовн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е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лист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е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у складу са чланом 1</w:t>
      </w:r>
      <w:r w:rsidRPr="008C7341">
        <w:rPr>
          <w:rFonts w:eastAsia="Times New Roman" w:cs="Arial"/>
          <w:sz w:val="24"/>
          <w:szCs w:val="24"/>
          <w:lang w:eastAsia="zh-CN"/>
        </w:rPr>
        <w:t>4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. овог Правилника;</w:t>
      </w:r>
    </w:p>
    <w:p w:rsidR="008C7341" w:rsidRPr="008C7341" w:rsidRDefault="008C7341" w:rsidP="008C734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н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а основу бодовн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их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листа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утврди редослед првенства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и  </w:t>
      </w:r>
    </w:p>
    <w:p w:rsidR="008C7341" w:rsidRPr="0087745F" w:rsidRDefault="008C7341" w:rsidP="008774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с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ачини извештај о испуњености услова конкурса.</w:t>
      </w:r>
    </w:p>
    <w:p w:rsidR="008C7341" w:rsidRPr="008C7341" w:rsidRDefault="008C7341" w:rsidP="0087745F">
      <w:pPr>
        <w:suppressAutoHyphens/>
        <w:spacing w:after="0" w:line="240" w:lineRule="auto"/>
        <w:ind w:firstLine="705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Приликом одлучивања о праву на доделу бесповратних средстава,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Комисија,            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у циљу утврђивања материјалне истине,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може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затражити и друге доказе које оцени неопходним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ind w:firstLine="705"/>
        <w:jc w:val="both"/>
        <w:rPr>
          <w:rFonts w:eastAsia="Times New Roman" w:cs="Arial"/>
          <w:color w:val="76923C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RS" w:eastAsia="zh-CN"/>
        </w:rPr>
        <w:t>К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омисија задржава право да затражи и сваку другу додатну документацију од учесника Конкурса и повезаних лица, као и да изврши теренску контролу која би утицала на доношење предлога одлуке у смислу остваривања циљева Конкурса.</w:t>
      </w:r>
    </w:p>
    <w:p w:rsidR="00DF0661" w:rsidRDefault="00DF0661" w:rsidP="00301093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sr-Cyrl-CS" w:eastAsia="zh-CN"/>
        </w:rPr>
      </w:pPr>
    </w:p>
    <w:p w:rsidR="00DF0661" w:rsidRPr="008C7341" w:rsidRDefault="00DF0661" w:rsidP="008C7341">
      <w:pPr>
        <w:suppressAutoHyphens/>
        <w:spacing w:after="0" w:line="240" w:lineRule="auto"/>
        <w:ind w:firstLine="705"/>
        <w:jc w:val="both"/>
        <w:rPr>
          <w:rFonts w:eastAsia="Times New Roman" w:cs="Arial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>Члан 1</w:t>
      </w:r>
      <w:r w:rsidRPr="008C7341">
        <w:rPr>
          <w:rFonts w:eastAsia="Times New Roman" w:cs="Arial"/>
          <w:sz w:val="24"/>
          <w:szCs w:val="24"/>
          <w:lang w:eastAsia="zh-CN"/>
        </w:rPr>
        <w:t>6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Комисија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је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дужна да у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року </w:t>
      </w:r>
      <w:r w:rsidRPr="00B43FBC">
        <w:rPr>
          <w:rFonts w:eastAsia="Times New Roman" w:cs="Arial"/>
          <w:sz w:val="24"/>
          <w:szCs w:val="24"/>
          <w:lang w:val="sr-Cyrl-CS" w:eastAsia="zh-CN"/>
        </w:rPr>
        <w:t xml:space="preserve">од </w:t>
      </w:r>
      <w:r w:rsidR="000B67E3" w:rsidRPr="00B43FBC">
        <w:rPr>
          <w:rFonts w:eastAsia="Times New Roman" w:cs="Arial"/>
          <w:sz w:val="24"/>
          <w:szCs w:val="24"/>
          <w:lang w:val="sr-Cyrl-RS" w:eastAsia="zh-CN"/>
        </w:rPr>
        <w:t>6</w:t>
      </w:r>
      <w:r w:rsidR="009F35F7" w:rsidRPr="00B43FBC">
        <w:rPr>
          <w:rFonts w:eastAsia="Times New Roman" w:cs="Arial"/>
          <w:sz w:val="24"/>
          <w:szCs w:val="24"/>
          <w:lang w:val="sr-Cyrl-RS" w:eastAsia="zh-CN"/>
        </w:rPr>
        <w:t>0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 xml:space="preserve"> дана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од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дана истека рока за подношење пријава на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онкурс сачини предлог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е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ранг-листа учесника конкурса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за доделу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бесповратних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 средстава и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исте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достави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покрајинском секретару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lastRenderedPageBreak/>
        <w:t>Покрајински секретар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 доноси решење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о додели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бесповратних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>средстава</w:t>
      </w:r>
      <w:r w:rsidR="000B67E3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у року </w:t>
      </w:r>
      <w:r w:rsidR="000B67E3" w:rsidRPr="00B43FBC">
        <w:rPr>
          <w:rFonts w:eastAsia="Times New Roman" w:cs="Arial"/>
          <w:sz w:val="24"/>
          <w:szCs w:val="24"/>
          <w:lang w:val="sr-Cyrl-RS" w:eastAsia="zh-CN"/>
        </w:rPr>
        <w:t>од 30</w:t>
      </w:r>
      <w:r w:rsidRPr="00B43FBC">
        <w:rPr>
          <w:rFonts w:eastAsia="Times New Roman" w:cs="Arial"/>
          <w:sz w:val="24"/>
          <w:szCs w:val="24"/>
          <w:lang w:val="sr-Cyrl-RS" w:eastAsia="zh-CN"/>
        </w:rPr>
        <w:t xml:space="preserve"> дана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од дана добијања предлога ранг-листа за доделу средстава. 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Одлука покрајинског секретара је коначна.</w:t>
      </w:r>
    </w:p>
    <w:p w:rsidR="008C7341" w:rsidRDefault="008C7341" w:rsidP="0087745F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Одлука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се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објављује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на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огласној табли и на веб-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сајту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Секретаријата. </w:t>
      </w:r>
    </w:p>
    <w:p w:rsidR="001C2B9A" w:rsidRPr="00B43FBC" w:rsidRDefault="001C2B9A" w:rsidP="0087745F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B43FBC">
        <w:rPr>
          <w:rFonts w:eastAsia="Times New Roman" w:cs="Arial"/>
          <w:sz w:val="24"/>
          <w:szCs w:val="24"/>
          <w:lang w:val="sr-Cyrl-RS" w:eastAsia="zh-CN"/>
        </w:rPr>
        <w:t>Учесници конкурса могу у року од три дана од дана објављивања одлуке о додели средства да изврше увид у документацију коју су поднели на Конкурс.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Latn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XI </w:t>
      </w:r>
      <w:r w:rsidRPr="008C7341">
        <w:rPr>
          <w:rFonts w:eastAsia="Times New Roman" w:cs="Arial"/>
          <w:b/>
          <w:color w:val="000000"/>
          <w:sz w:val="24"/>
          <w:szCs w:val="24"/>
          <w:lang w:val="sr-Cyrl-RS" w:eastAsia="zh-CN"/>
        </w:rPr>
        <w:t>ОБАВЕЗЕ КОРИСНИКА СРЕДСТАВА</w:t>
      </w: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ab/>
        <w:t>Члан 17.</w:t>
      </w:r>
    </w:p>
    <w:p w:rsidR="008C7341" w:rsidRP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У року од 15 дана од дана доношења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решења из члана 16. овог Правилника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орисни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ци средстава којима су додељена бесповратна средства за куповину некретнине,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закључуј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уговор о додели бесповратних средстава са Секретаријатом</w:t>
      </w:r>
      <w:r w:rsidR="00F073F7">
        <w:rPr>
          <w:rFonts w:eastAsia="Times New Roman" w:cs="Arial"/>
          <w:color w:val="000000"/>
          <w:sz w:val="24"/>
          <w:szCs w:val="24"/>
          <w:lang w:val="sr-Cyrl-RS" w:eastAsia="zh-CN"/>
        </w:rPr>
        <w:t>, а након тога и уговор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 купопродаји некретнине са продавцем/продавцима некретнине.</w:t>
      </w:r>
    </w:p>
    <w:p w:rsidR="0087745F" w:rsidRPr="008C7341" w:rsidRDefault="0087745F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>
        <w:rPr>
          <w:rFonts w:eastAsia="Times New Roman" w:cs="Arial"/>
          <w:color w:val="000000"/>
          <w:sz w:val="24"/>
          <w:szCs w:val="24"/>
          <w:lang w:val="sr-Cyrl-RS" w:eastAsia="zh-CN"/>
        </w:rPr>
        <w:t>Корисници средстава су дужни да се ради овере закљученог купопродајног уговора и заложне изјаве обрате јавном бележнику у року од 5 радних дана од дана закључивања уговора са Секретаријатом.</w:t>
      </w:r>
    </w:p>
    <w:p w:rsidR="0087745F" w:rsidRDefault="008C7341" w:rsidP="004E0A2A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Секретаријат ће средства пренети на рачун једног од корисника средстава</w:t>
      </w:r>
      <w:r w:rsidR="0087745F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у року од 7 радних дана од дана достављања правоснажног решења о укњижби некретнине и заложне изјаве на предметној некретнини издатој од стране Републичког геодетског завода – надлежне Службе за катастар непокретности.</w:t>
      </w:r>
    </w:p>
    <w:p w:rsidR="004E0A2A" w:rsidRDefault="0087745F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Корисник средстава је дужан да у 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sr-Cyrl-RS" w:eastAsia="zh-CN"/>
        </w:rPr>
        <w:t>року од 3 радна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дана</w:t>
      </w:r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од дана уплате бесповратних средстава, та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средства пренесе на рачун продавца/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продаваца</w:t>
      </w:r>
      <w:r w:rsidR="008C7341"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и да у року од 3 радна дана 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од дана уплате  на рачун продавца/продаваца, достави Секретаријату извод из банке као доказ о извршеној уплати на рачун продавца/продаваца.</w:t>
      </w:r>
    </w:p>
    <w:p w:rsidR="008C7341" w:rsidRP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Корисници средстава којима су додељена бесповратна средства за куповину некретнине постају власници купљене некретнине 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у једнаким сувласничким деловим.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</w:t>
      </w:r>
    </w:p>
    <w:p w:rsid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случају да не поступе по одредбама овог члана, корисници средстава ће бити дужни да солидарно изврше повраћај добијених средстава и надокнаде штету.</w:t>
      </w:r>
    </w:p>
    <w:p w:rsidR="003B490F" w:rsidRPr="00B43FBC" w:rsidRDefault="00B43FBC" w:rsidP="008C7341">
      <w:pPr>
        <w:suppressAutoHyphens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B43FBC">
        <w:rPr>
          <w:rFonts w:eastAsia="Times New Roman" w:cs="Arial"/>
          <w:sz w:val="24"/>
          <w:szCs w:val="24"/>
          <w:lang w:val="sr-Cyrl-RS" w:eastAsia="zh-CN"/>
        </w:rPr>
        <w:t>Трошкови преноса власништва и</w:t>
      </w:r>
      <w:r w:rsidR="003B490F" w:rsidRPr="00B43FBC">
        <w:rPr>
          <w:rFonts w:eastAsia="Times New Roman" w:cs="Arial"/>
          <w:sz w:val="24"/>
          <w:szCs w:val="24"/>
          <w:lang w:val="sr-Cyrl-RS" w:eastAsia="zh-CN"/>
        </w:rPr>
        <w:t xml:space="preserve"> установљавања терета на непокретности која је предмет Конкурса сносе Корисници средстава.</w:t>
      </w:r>
    </w:p>
    <w:p w:rsidR="008C7341" w:rsidRPr="003B490F" w:rsidRDefault="008C7341" w:rsidP="008C7341">
      <w:pPr>
        <w:suppressAutoHyphens/>
        <w:spacing w:after="0" w:line="240" w:lineRule="auto"/>
        <w:ind w:left="3528" w:firstLine="720"/>
        <w:jc w:val="both"/>
        <w:rPr>
          <w:rFonts w:eastAsia="Times New Roman" w:cs="Arial"/>
          <w:color w:val="FF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3528"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3528" w:firstLine="720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18.</w:t>
      </w:r>
    </w:p>
    <w:p w:rsidR="008C7341" w:rsidRPr="008C7341" w:rsidRDefault="008C7341" w:rsidP="008C7341">
      <w:pPr>
        <w:suppressAutoHyphens/>
        <w:spacing w:after="0" w:line="240" w:lineRule="auto"/>
        <w:ind w:firstLine="720"/>
        <w:jc w:val="center"/>
        <w:rPr>
          <w:rFonts w:eastAsia="Times New Roman" w:cs="Arial"/>
          <w:color w:val="000000"/>
          <w:sz w:val="24"/>
          <w:szCs w:val="24"/>
          <w:lang w:val="sr-Cyrl-RS" w:eastAsia="zh-CN"/>
        </w:rPr>
      </w:pPr>
    </w:p>
    <w:p w:rsid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У року од 15 дана од дана доношења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решења из члана 16. овог Правилника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 xml:space="preserve">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орисни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ци средстава којима су додељена бесповратна сред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ства за доградњу, адаптацију,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реконструкцију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инвестиционо и текуће одржавање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некретнине,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закључуј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уговор о додели бесповратних средстава са Секретаријатом.</w:t>
      </w:r>
    </w:p>
    <w:p w:rsidR="004E0A2A" w:rsidRPr="008C7341" w:rsidRDefault="004E0A2A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Секретаријат ће средства пренети на рачун једног од корисника средстава у року од 7 дана од дана достављања правоснажног решења о заложној изјави на предметној некретнини издатог од стране Републичког геодетског завода – надлежне Службе за катастар непокретности. 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Корисници средстава којима су додељена бесповратна с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редства за доградњу, адаптацију,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реконструкцију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инвестиционо и текуће одржавање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некретнине, дужни су да добијена средства искористе искључиво за намену за коју су им та средства одобрена,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lastRenderedPageBreak/>
        <w:t>по предрачуну из члана 9. став 1. тачка 18)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односно, по техничком опису и предмеру и предрачуну радова за текуће одржавање из члана 9. став. 1. тачка 19)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ов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ог Правилника.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Корисници средстава су такође дужни да Комисији доставе два записника грађевинске инспекције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или налаза вештака грађевинске струке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од којих ће један записник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односно налаз,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бити сачиње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н током доградње, адаптације,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реконструкције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инвестиционог и текућег одржавања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предметне некретнине, а други по завршетку  радова као доказ о извршеним радовима.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Корисници средстава су дужни да изврше радове за која су им иста одобрена и да оправдају утрошак тих средстава у року од годину дана од дана уплате средстава.  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У случају да одобрена средства нису уопште, нису наменски, нису благовремено или нису квалитетно утрошена, односно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>, у случају да радови из става 3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. нису изведени у складу са добијеним одобрењима издатим по прописима грађевинске струке</w:t>
      </w:r>
      <w:r w:rsidR="004E0A2A">
        <w:rPr>
          <w:rFonts w:eastAsia="Times New Roman" w:cs="Arial"/>
          <w:color w:val="000000"/>
          <w:sz w:val="24"/>
          <w:szCs w:val="24"/>
          <w:lang w:val="sr-Cyrl-RS" w:eastAsia="zh-CN"/>
        </w:rPr>
        <w:t xml:space="preserve"> или у складу са техничким описом са пописом радова и предмером и предрачуном радова овереним од стране вештака грађевинске струке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, уговор ће се сматрати раскинутим уз обавезу корисника средстава да солидарно изврше повраћај добијених средстава и надокнаде штету.</w:t>
      </w:r>
    </w:p>
    <w:p w:rsidR="001F58DB" w:rsidRPr="008C7341" w:rsidRDefault="001F58DB" w:rsidP="001F58DB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3540" w:firstLine="708"/>
        <w:jc w:val="both"/>
        <w:rPr>
          <w:rFonts w:eastAsia="Times New Roman" w:cs="Arial"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Члан 19.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center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34285B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>
        <w:rPr>
          <w:rFonts w:eastAsia="Times New Roman" w:cs="Arial"/>
          <w:sz w:val="24"/>
          <w:szCs w:val="24"/>
          <w:lang w:val="sr-Cyrl-RS" w:eastAsia="zh-CN"/>
        </w:rPr>
        <w:t xml:space="preserve">Корисници средстава </w:t>
      </w:r>
      <w:r w:rsidR="008C7341" w:rsidRPr="008C7341">
        <w:rPr>
          <w:rFonts w:eastAsia="Times New Roman" w:cs="Arial"/>
          <w:sz w:val="24"/>
          <w:szCs w:val="24"/>
          <w:lang w:val="sr-Cyrl-RS" w:eastAsia="zh-CN"/>
        </w:rPr>
        <w:t>дужни су да на својим сувласничким деловима трпе упис терета забране отуђења и оптерећења предметне некретнине у дужини од пет година од дана укњижбе у корист Аутономне покрајине Војводине.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Изузетно, </w:t>
      </w:r>
      <w:r w:rsidR="0034285B">
        <w:rPr>
          <w:rFonts w:eastAsia="Times New Roman" w:cs="Arial"/>
          <w:sz w:val="24"/>
          <w:szCs w:val="24"/>
          <w:lang w:val="sr-Cyrl-CS" w:eastAsia="zh-CN"/>
        </w:rPr>
        <w:t xml:space="preserve">предметне 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некретнине </w:t>
      </w:r>
      <w:r w:rsidR="0034285B">
        <w:rPr>
          <w:rFonts w:eastAsia="Times New Roman" w:cs="Arial"/>
          <w:sz w:val="24"/>
          <w:szCs w:val="24"/>
          <w:lang w:val="sr-Cyrl-CS" w:eastAsia="zh-CN"/>
        </w:rPr>
        <w:t>могу бити отуђене у случају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претходно </w:t>
      </w:r>
      <w:r w:rsidR="0034285B">
        <w:rPr>
          <w:rFonts w:eastAsia="Times New Roman" w:cs="Arial"/>
          <w:sz w:val="24"/>
          <w:szCs w:val="24"/>
          <w:lang w:val="sr-Cyrl-CS" w:eastAsia="zh-CN"/>
        </w:rPr>
        <w:t>прибављене сагласности Комисије, а на основу одлуке покрајинског секретара.</w:t>
      </w:r>
    </w:p>
    <w:p w:rsidR="003B490F" w:rsidRPr="00DF0661" w:rsidRDefault="008C7341" w:rsidP="00DF066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Сагласност из претходног става овог члана корисници средстава могу добити уколико Комисији докажу да ће средства од продаје некретнине у целости бити уложена у куповину некретнине са истим или бољим условима становања, сагласно Закону о становању и одржавању зграда.</w:t>
      </w:r>
    </w:p>
    <w:p w:rsidR="003B490F" w:rsidRPr="008C7341" w:rsidRDefault="003B490F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val="sr-Cyrl-C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2124" w:firstLine="708"/>
        <w:jc w:val="both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b/>
          <w:color w:val="000000"/>
          <w:sz w:val="24"/>
          <w:szCs w:val="24"/>
          <w:lang w:eastAsia="zh-CN"/>
        </w:rPr>
        <w:t>XII</w:t>
      </w:r>
      <w:r w:rsidRPr="008C7341">
        <w:rPr>
          <w:rFonts w:eastAsia="Times New Roman" w:cs="Arial"/>
          <w:b/>
          <w:color w:val="000000"/>
          <w:sz w:val="24"/>
          <w:szCs w:val="24"/>
          <w:lang w:val="sr-Cyrl-RS" w:eastAsia="zh-CN"/>
        </w:rPr>
        <w:t xml:space="preserve"> ПРЕЛАЗНЕ И ЗАВРШНЕ ОДРЕДБЕ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center"/>
        <w:rPr>
          <w:rFonts w:eastAsia="Times New Roman" w:cs="Arial"/>
          <w:b/>
          <w:color w:val="000000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8C7341">
        <w:rPr>
          <w:rFonts w:eastAsia="Times New Roman" w:cs="Arial"/>
          <w:sz w:val="24"/>
          <w:szCs w:val="24"/>
          <w:lang w:val="ru-RU" w:eastAsia="zh-CN"/>
        </w:rPr>
        <w:t>Члан 20.</w:t>
      </w:r>
    </w:p>
    <w:p w:rsidR="008C7341" w:rsidRPr="008C7341" w:rsidRDefault="008C7341" w:rsidP="008C7341">
      <w:pPr>
        <w:suppressAutoHyphens/>
        <w:spacing w:after="0" w:line="240" w:lineRule="auto"/>
        <w:ind w:firstLine="720"/>
        <w:jc w:val="both"/>
        <w:rPr>
          <w:rFonts w:eastAsia="Times New Roman" w:cs="Verdana"/>
          <w:sz w:val="24"/>
          <w:szCs w:val="24"/>
          <w:lang w:val="sr-Cyrl-CS" w:eastAsia="zh-CN"/>
        </w:rPr>
      </w:pPr>
    </w:p>
    <w:p w:rsid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Овај Правилник ступа на снагу </w:t>
      </w:r>
      <w:r w:rsidR="0034285B">
        <w:rPr>
          <w:rFonts w:eastAsia="Times New Roman" w:cs="Arial"/>
          <w:color w:val="000000"/>
          <w:sz w:val="24"/>
          <w:szCs w:val="24"/>
          <w:lang w:val="sr-Cyrl-RS" w:eastAsia="zh-CN"/>
        </w:rPr>
        <w:t>даном</w:t>
      </w:r>
      <w:r w:rsidRPr="008C7341">
        <w:rPr>
          <w:rFonts w:eastAsia="Times New Roman" w:cs="Arial"/>
          <w:color w:val="FF0000"/>
          <w:sz w:val="24"/>
          <w:szCs w:val="24"/>
          <w:lang w:val="sr-Cyrl-CS" w:eastAsia="zh-CN"/>
        </w:rPr>
        <w:t xml:space="preserve">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објављивања у „Службеном листу АП Војводине“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, </w:t>
      </w:r>
      <w:r w:rsidRPr="008C7341">
        <w:rPr>
          <w:rFonts w:eastAsia="Times New Roman" w:cs="Arial"/>
          <w:color w:val="000000"/>
          <w:sz w:val="24"/>
          <w:szCs w:val="24"/>
          <w:lang w:val="sr-Cyrl-RS" w:eastAsia="zh-CN"/>
        </w:rPr>
        <w:t>а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објавиће се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 xml:space="preserve">и </w:t>
      </w:r>
      <w:r w:rsidRPr="008C7341">
        <w:rPr>
          <w:rFonts w:eastAsia="Times New Roman" w:cs="Arial"/>
          <w:color w:val="000000"/>
          <w:sz w:val="24"/>
          <w:szCs w:val="24"/>
          <w:lang w:val="sr-Cyrl-CS" w:eastAsia="zh-CN"/>
        </w:rPr>
        <w:t>на огласној табли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 и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на веб-</w:t>
      </w:r>
      <w:r w:rsidRPr="008C7341">
        <w:rPr>
          <w:rFonts w:eastAsia="Times New Roman" w:cs="Arial"/>
          <w:sz w:val="24"/>
          <w:szCs w:val="24"/>
          <w:lang w:val="sr-Cyrl-CS" w:eastAsia="zh-CN"/>
        </w:rPr>
        <w:t xml:space="preserve">сајту </w:t>
      </w:r>
      <w:r w:rsidRPr="008C7341">
        <w:rPr>
          <w:rFonts w:eastAsia="Times New Roman" w:cs="Arial"/>
          <w:sz w:val="24"/>
          <w:szCs w:val="24"/>
          <w:lang w:val="sr-Cyrl-RS" w:eastAsia="zh-CN"/>
        </w:rPr>
        <w:t>Секретаријата.</w:t>
      </w:r>
    </w:p>
    <w:p w:rsidR="002D6957" w:rsidRDefault="002D6957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2D6957" w:rsidRDefault="002D6957" w:rsidP="002D6957">
      <w:pPr>
        <w:pStyle w:val="stil1tekst"/>
        <w:ind w:left="0" w:right="-1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Република Србија</w:t>
      </w:r>
    </w:p>
    <w:p w:rsidR="002D6957" w:rsidRDefault="002D6957" w:rsidP="002D6957">
      <w:pPr>
        <w:pStyle w:val="stil1tekst"/>
        <w:ind w:left="0" w:right="-1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Аутономна покрајина Војводина</w:t>
      </w:r>
    </w:p>
    <w:p w:rsidR="002D6957" w:rsidRDefault="002D6957" w:rsidP="002D6957">
      <w:pPr>
        <w:pStyle w:val="stil1tekst"/>
        <w:ind w:left="0" w:right="-1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Покрајински секретаријат за социјалну политику,</w:t>
      </w:r>
    </w:p>
    <w:p w:rsidR="002D6957" w:rsidRPr="008C7341" w:rsidRDefault="002D6957" w:rsidP="002D6957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  <w:r>
        <w:rPr>
          <w:rFonts w:asciiTheme="minorHAnsi" w:hAnsiTheme="minorHAnsi"/>
          <w:lang w:val="sr-Cyrl-CS"/>
        </w:rPr>
        <w:t xml:space="preserve">     демографију и равноправност полова.</w:t>
      </w: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sr-Cyrl-RS" w:eastAsia="zh-CN"/>
        </w:rPr>
      </w:pPr>
    </w:p>
    <w:p w:rsidR="008C7341" w:rsidRPr="00917310" w:rsidRDefault="000D602D" w:rsidP="00917310">
      <w:pPr>
        <w:suppressAutoHyphens/>
        <w:spacing w:after="0" w:line="240" w:lineRule="auto"/>
        <w:jc w:val="both"/>
        <w:rPr>
          <w:rFonts w:eastAsia="Times New Roman" w:cs="Arial"/>
          <w:lang w:val="sr-Cyrl-RS" w:eastAsia="zh-CN"/>
        </w:rPr>
      </w:pPr>
      <w:r w:rsidRPr="00917310">
        <w:rPr>
          <w:rFonts w:eastAsia="Times New Roman" w:cs="Arial"/>
          <w:lang w:val="sr-Cyrl-RS" w:eastAsia="zh-CN"/>
        </w:rPr>
        <w:t>Број:</w:t>
      </w:r>
      <w:r w:rsidR="00917310">
        <w:rPr>
          <w:rFonts w:eastAsia="Times New Roman" w:cs="Arial"/>
          <w:lang w:val="sr-Cyrl-RS" w:eastAsia="zh-CN"/>
        </w:rPr>
        <w:t xml:space="preserve"> </w:t>
      </w:r>
      <w:r w:rsidR="00917310" w:rsidRPr="00917310">
        <w:rPr>
          <w:shd w:val="clear" w:color="auto" w:fill="FFFFFF"/>
        </w:rPr>
        <w:t>000048922 2024 99361 000 000 012 001</w:t>
      </w:r>
      <w:r w:rsidRPr="00917310">
        <w:rPr>
          <w:rFonts w:eastAsia="Times New Roman" w:cs="Arial"/>
          <w:lang w:val="sr-Cyrl-RS" w:eastAsia="zh-CN"/>
        </w:rPr>
        <w:t xml:space="preserve"> </w:t>
      </w:r>
      <w:r w:rsidR="00514629">
        <w:rPr>
          <w:rFonts w:eastAsia="Times New Roman" w:cs="Arial"/>
          <w:lang w:val="sr-Cyrl-RS" w:eastAsia="zh-CN"/>
        </w:rPr>
        <w:t>04</w:t>
      </w:r>
      <w:r w:rsidR="00917310" w:rsidRPr="00917310">
        <w:rPr>
          <w:rFonts w:eastAsia="Times New Roman" w:cs="Arial"/>
          <w:lang w:val="sr-Cyrl-RS" w:eastAsia="zh-CN"/>
        </w:rPr>
        <w:t xml:space="preserve"> 005</w:t>
      </w:r>
      <w:r w:rsidRPr="00917310">
        <w:rPr>
          <w:rFonts w:eastAsia="Times New Roman" w:cs="Arial"/>
          <w:sz w:val="16"/>
          <w:szCs w:val="16"/>
          <w:lang w:val="sr-Cyrl-RS" w:eastAsia="zh-CN"/>
        </w:rPr>
        <w:t xml:space="preserve">         </w:t>
      </w:r>
      <w:r w:rsidR="00917310">
        <w:rPr>
          <w:rFonts w:eastAsia="Times New Roman" w:cs="Arial"/>
          <w:sz w:val="16"/>
          <w:szCs w:val="16"/>
          <w:lang w:val="sr-Cyrl-RS" w:eastAsia="zh-CN"/>
        </w:rPr>
        <w:t xml:space="preserve">                               </w:t>
      </w:r>
      <w:r w:rsidRPr="00917310">
        <w:rPr>
          <w:rFonts w:eastAsia="Times New Roman" w:cs="Arial"/>
          <w:sz w:val="16"/>
          <w:szCs w:val="16"/>
          <w:lang w:val="sr-Cyrl-RS" w:eastAsia="zh-CN"/>
        </w:rPr>
        <w:t xml:space="preserve">     </w:t>
      </w:r>
      <w:r w:rsidR="00917310">
        <w:rPr>
          <w:rFonts w:eastAsia="Times New Roman" w:cs="Arial"/>
          <w:sz w:val="16"/>
          <w:szCs w:val="16"/>
          <w:lang w:val="sr-Cyrl-RS" w:eastAsia="zh-CN"/>
        </w:rPr>
        <w:t xml:space="preserve">           </w:t>
      </w:r>
      <w:r w:rsidR="00917310">
        <w:rPr>
          <w:rFonts w:eastAsia="Times New Roman" w:cs="Arial"/>
          <w:lang w:val="sr-Cyrl-RS" w:eastAsia="zh-CN"/>
        </w:rPr>
        <w:t>Покрајински секретар</w:t>
      </w:r>
    </w:p>
    <w:p w:rsidR="008C7341" w:rsidRPr="008C7341" w:rsidRDefault="00345B25" w:rsidP="00917310">
      <w:pPr>
        <w:suppressAutoHyphens/>
        <w:spacing w:after="0" w:line="240" w:lineRule="auto"/>
        <w:jc w:val="both"/>
        <w:rPr>
          <w:rFonts w:eastAsia="Times New Roman" w:cs="Arial"/>
          <w:color w:val="33FF99"/>
          <w:sz w:val="24"/>
          <w:szCs w:val="24"/>
          <w:lang w:val="sr-Cyrl-RS" w:eastAsia="zh-CN"/>
        </w:rPr>
      </w:pPr>
      <w:r w:rsidRPr="00917310">
        <w:rPr>
          <w:rFonts w:eastAsia="Times New Roman" w:cs="Arial"/>
          <w:lang w:val="sr-Cyrl-RS" w:eastAsia="zh-CN"/>
        </w:rPr>
        <w:t>Нови Сад, 01</w:t>
      </w:r>
      <w:r w:rsidR="000D602D" w:rsidRPr="00917310">
        <w:rPr>
          <w:rFonts w:eastAsia="Times New Roman" w:cs="Arial"/>
          <w:lang w:val="sr-Cyrl-RS" w:eastAsia="zh-CN"/>
        </w:rPr>
        <w:t>.</w:t>
      </w:r>
      <w:r w:rsidR="00301093" w:rsidRPr="00917310">
        <w:rPr>
          <w:rFonts w:eastAsia="Times New Roman" w:cs="Arial"/>
          <w:lang w:val="sr-Cyrl-RS" w:eastAsia="zh-CN"/>
        </w:rPr>
        <w:t xml:space="preserve"> фебруар</w:t>
      </w:r>
      <w:r w:rsidR="0034285B" w:rsidRPr="00917310">
        <w:rPr>
          <w:rFonts w:eastAsia="Times New Roman" w:cs="Arial"/>
          <w:lang w:val="sr-Cyrl-RS" w:eastAsia="zh-CN"/>
        </w:rPr>
        <w:t xml:space="preserve"> </w:t>
      </w:r>
      <w:r w:rsidRPr="00917310">
        <w:rPr>
          <w:rFonts w:eastAsia="Times New Roman" w:cs="Arial"/>
          <w:lang w:val="sr-Cyrl-RS" w:eastAsia="zh-CN"/>
        </w:rPr>
        <w:t>2024</w:t>
      </w:r>
      <w:r w:rsidR="008C7341" w:rsidRPr="00917310">
        <w:rPr>
          <w:rFonts w:eastAsia="Times New Roman" w:cs="Arial"/>
          <w:lang w:val="sr-Cyrl-RS" w:eastAsia="zh-CN"/>
        </w:rPr>
        <w:t>. године</w:t>
      </w:r>
      <w:r w:rsidR="000D602D" w:rsidRPr="00917310">
        <w:rPr>
          <w:rFonts w:eastAsia="Times New Roman" w:cs="Arial"/>
          <w:lang w:val="sr-Cyrl-RS" w:eastAsia="zh-CN"/>
        </w:rPr>
        <w:t>.</w:t>
      </w:r>
      <w:r w:rsidR="000D602D">
        <w:rPr>
          <w:rFonts w:eastAsia="Times New Roman" w:cs="Arial"/>
          <w:sz w:val="24"/>
          <w:szCs w:val="24"/>
          <w:lang w:val="sr-Cyrl-RS" w:eastAsia="zh-CN"/>
        </w:rPr>
        <w:t xml:space="preserve">                               </w:t>
      </w:r>
      <w:r w:rsidR="00301093">
        <w:rPr>
          <w:rFonts w:eastAsia="Times New Roman" w:cs="Arial"/>
          <w:sz w:val="24"/>
          <w:szCs w:val="24"/>
          <w:lang w:val="sr-Cyrl-RS" w:eastAsia="zh-CN"/>
        </w:rPr>
        <w:t xml:space="preserve">        </w:t>
      </w:r>
      <w:r w:rsidR="000D602D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="00917310">
        <w:rPr>
          <w:rFonts w:eastAsia="Times New Roman" w:cs="Arial"/>
          <w:sz w:val="24"/>
          <w:szCs w:val="24"/>
          <w:lang w:val="sr-Cyrl-RS" w:eastAsia="zh-CN"/>
        </w:rPr>
        <w:t xml:space="preserve">                            </w:t>
      </w:r>
      <w:r w:rsidR="000D602D">
        <w:rPr>
          <w:rFonts w:eastAsia="Times New Roman" w:cs="Arial"/>
          <w:sz w:val="24"/>
          <w:szCs w:val="24"/>
          <w:lang w:val="sr-Cyrl-RS" w:eastAsia="zh-CN"/>
        </w:rPr>
        <w:t>Предраг Вулетић</w:t>
      </w:r>
    </w:p>
    <w:p w:rsidR="008C7341" w:rsidRPr="008C7341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sz w:val="24"/>
          <w:szCs w:val="24"/>
          <w:lang w:eastAsia="zh-CN"/>
        </w:rPr>
      </w:pPr>
    </w:p>
    <w:p w:rsidR="008C7341" w:rsidRPr="008C7341" w:rsidRDefault="008C7341" w:rsidP="008C7341">
      <w:pPr>
        <w:suppressAutoHyphens/>
        <w:spacing w:after="0" w:line="240" w:lineRule="auto"/>
        <w:ind w:left="5664" w:firstLine="708"/>
        <w:jc w:val="both"/>
        <w:rPr>
          <w:rFonts w:eastAsia="Arial" w:cs="Arial"/>
          <w:sz w:val="24"/>
          <w:szCs w:val="24"/>
          <w:lang w:eastAsia="zh-CN"/>
        </w:rPr>
      </w:pPr>
    </w:p>
    <w:p w:rsidR="00C41C9D" w:rsidRPr="0046695D" w:rsidRDefault="00C41C9D"/>
    <w:sectPr w:rsidR="00C41C9D" w:rsidRPr="0046695D" w:rsidSect="00D90532">
      <w:head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1D" w:rsidRDefault="00874B1D" w:rsidP="000D3018">
      <w:pPr>
        <w:spacing w:after="0" w:line="240" w:lineRule="auto"/>
      </w:pPr>
      <w:r>
        <w:separator/>
      </w:r>
    </w:p>
  </w:endnote>
  <w:endnote w:type="continuationSeparator" w:id="0">
    <w:p w:rsidR="00874B1D" w:rsidRDefault="00874B1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1D" w:rsidRDefault="00874B1D" w:rsidP="000D3018">
      <w:pPr>
        <w:spacing w:after="0" w:line="240" w:lineRule="auto"/>
      </w:pPr>
      <w:r>
        <w:separator/>
      </w:r>
    </w:p>
  </w:footnote>
  <w:footnote w:type="continuationSeparator" w:id="0">
    <w:p w:rsidR="00874B1D" w:rsidRDefault="00874B1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1297478" wp14:editId="5E661801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19784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19784B">
            <w:rPr>
              <w:sz w:val="16"/>
              <w:szCs w:val="16"/>
              <w:lang w:val="ru-RU"/>
            </w:rPr>
            <w:t>456 58</w:t>
          </w:r>
          <w:r w:rsidR="0019784B">
            <w:rPr>
              <w:sz w:val="16"/>
              <w:szCs w:val="16"/>
            </w:rPr>
            <w:t>6</w:t>
          </w:r>
        </w:p>
        <w:p w:rsidR="00C66CB8" w:rsidRPr="000D60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  <w:r w:rsidR="000D602D">
            <w:rPr>
              <w:color w:val="000000"/>
              <w:sz w:val="16"/>
              <w:szCs w:val="16"/>
              <w:lang w:val="ru-RU"/>
            </w:rPr>
            <w:t xml:space="preserve">               </w:t>
          </w:r>
          <w:r w:rsidR="007646C5">
            <w:rPr>
              <w:color w:val="000000"/>
              <w:sz w:val="16"/>
              <w:szCs w:val="16"/>
              <w:lang w:val="ru-RU"/>
            </w:rPr>
            <w:t xml:space="preserve">       </w:t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08A89A6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2"/>
        <w:szCs w:val="22"/>
        <w:lang w:val="sr-Cyrl-C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color w:val="000000"/>
        <w:sz w:val="22"/>
        <w:szCs w:val="22"/>
        <w:lang w:val="sr-Cyrl-C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45" w:hanging="360"/>
      </w:pPr>
      <w:rPr>
        <w:rFonts w:ascii="Symbol" w:hAnsi="Symbo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2"/>
        <w:szCs w:val="22"/>
        <w:lang w:val="sr-Cyrl-R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DEA7E7F"/>
    <w:multiLevelType w:val="hybridMultilevel"/>
    <w:tmpl w:val="0C06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244E"/>
    <w:multiLevelType w:val="hybridMultilevel"/>
    <w:tmpl w:val="856E49F8"/>
    <w:lvl w:ilvl="0" w:tplc="5358D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7B51DF0"/>
    <w:multiLevelType w:val="hybridMultilevel"/>
    <w:tmpl w:val="E48C6B18"/>
    <w:lvl w:ilvl="0" w:tplc="172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46101"/>
    <w:multiLevelType w:val="hybridMultilevel"/>
    <w:tmpl w:val="FD52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D600C"/>
    <w:multiLevelType w:val="hybridMultilevel"/>
    <w:tmpl w:val="BCEE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1502"/>
    <w:multiLevelType w:val="hybridMultilevel"/>
    <w:tmpl w:val="7726612E"/>
    <w:lvl w:ilvl="0" w:tplc="6318138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6E2EAB"/>
    <w:multiLevelType w:val="hybridMultilevel"/>
    <w:tmpl w:val="F49E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347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  <w:lang w:val="sr-Cyrl-CS"/>
      </w:rPr>
    </w:lvl>
  </w:abstractNum>
  <w:abstractNum w:abstractNumId="16" w15:restartNumberingAfterBreak="0">
    <w:nsid w:val="763229AA"/>
    <w:multiLevelType w:val="hybridMultilevel"/>
    <w:tmpl w:val="88A822B2"/>
    <w:lvl w:ilvl="0" w:tplc="834CA132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7" w15:restartNumberingAfterBreak="0">
    <w:nsid w:val="7F3B3F85"/>
    <w:multiLevelType w:val="hybridMultilevel"/>
    <w:tmpl w:val="6ADA99D2"/>
    <w:lvl w:ilvl="0" w:tplc="39E6BA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F400B75"/>
    <w:multiLevelType w:val="hybridMultilevel"/>
    <w:tmpl w:val="301A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972DD"/>
    <w:multiLevelType w:val="hybridMultilevel"/>
    <w:tmpl w:val="CD9458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2ED7"/>
    <w:rsid w:val="00067195"/>
    <w:rsid w:val="000833F1"/>
    <w:rsid w:val="000B67E3"/>
    <w:rsid w:val="000C2FF8"/>
    <w:rsid w:val="000D3018"/>
    <w:rsid w:val="000D602D"/>
    <w:rsid w:val="0011270E"/>
    <w:rsid w:val="00171C56"/>
    <w:rsid w:val="00182226"/>
    <w:rsid w:val="0019784B"/>
    <w:rsid w:val="001C2B9A"/>
    <w:rsid w:val="001C67BA"/>
    <w:rsid w:val="001F58DB"/>
    <w:rsid w:val="002018FB"/>
    <w:rsid w:val="0028697B"/>
    <w:rsid w:val="00294343"/>
    <w:rsid w:val="002C1BE3"/>
    <w:rsid w:val="002D5B03"/>
    <w:rsid w:val="002D6957"/>
    <w:rsid w:val="00301093"/>
    <w:rsid w:val="003025C6"/>
    <w:rsid w:val="00322329"/>
    <w:rsid w:val="003244DD"/>
    <w:rsid w:val="0033711F"/>
    <w:rsid w:val="0034285B"/>
    <w:rsid w:val="00345B25"/>
    <w:rsid w:val="003A214A"/>
    <w:rsid w:val="003B490F"/>
    <w:rsid w:val="003F0B3F"/>
    <w:rsid w:val="0043150A"/>
    <w:rsid w:val="004376A3"/>
    <w:rsid w:val="00450C66"/>
    <w:rsid w:val="00462063"/>
    <w:rsid w:val="0046695D"/>
    <w:rsid w:val="004E0A2A"/>
    <w:rsid w:val="00514629"/>
    <w:rsid w:val="0061375D"/>
    <w:rsid w:val="00644F52"/>
    <w:rsid w:val="006E442C"/>
    <w:rsid w:val="006F0BC3"/>
    <w:rsid w:val="00740D48"/>
    <w:rsid w:val="00744400"/>
    <w:rsid w:val="00754FD9"/>
    <w:rsid w:val="007646C5"/>
    <w:rsid w:val="0078447A"/>
    <w:rsid w:val="007935B6"/>
    <w:rsid w:val="007B41EE"/>
    <w:rsid w:val="007D6F34"/>
    <w:rsid w:val="007E2BC7"/>
    <w:rsid w:val="00812E09"/>
    <w:rsid w:val="00833B60"/>
    <w:rsid w:val="00853D02"/>
    <w:rsid w:val="00874B1D"/>
    <w:rsid w:val="0087745F"/>
    <w:rsid w:val="00893C52"/>
    <w:rsid w:val="008A1E65"/>
    <w:rsid w:val="008A51C7"/>
    <w:rsid w:val="008C4AF8"/>
    <w:rsid w:val="008C6678"/>
    <w:rsid w:val="008C7341"/>
    <w:rsid w:val="008D562D"/>
    <w:rsid w:val="008E62C4"/>
    <w:rsid w:val="008F2C2F"/>
    <w:rsid w:val="00904001"/>
    <w:rsid w:val="00917310"/>
    <w:rsid w:val="009210CD"/>
    <w:rsid w:val="00931DC8"/>
    <w:rsid w:val="009629CC"/>
    <w:rsid w:val="009C2BAB"/>
    <w:rsid w:val="009E144C"/>
    <w:rsid w:val="009F35F7"/>
    <w:rsid w:val="00A64F6A"/>
    <w:rsid w:val="00A66715"/>
    <w:rsid w:val="00A95D9A"/>
    <w:rsid w:val="00AE1355"/>
    <w:rsid w:val="00B0261C"/>
    <w:rsid w:val="00B22754"/>
    <w:rsid w:val="00B270D3"/>
    <w:rsid w:val="00B43FBC"/>
    <w:rsid w:val="00BB3994"/>
    <w:rsid w:val="00BB6E47"/>
    <w:rsid w:val="00C3585E"/>
    <w:rsid w:val="00C35CA2"/>
    <w:rsid w:val="00C41C9D"/>
    <w:rsid w:val="00C54532"/>
    <w:rsid w:val="00C60C2F"/>
    <w:rsid w:val="00C66CB8"/>
    <w:rsid w:val="00CE2D6B"/>
    <w:rsid w:val="00D2140C"/>
    <w:rsid w:val="00D641E6"/>
    <w:rsid w:val="00D90532"/>
    <w:rsid w:val="00DA6257"/>
    <w:rsid w:val="00DE7D76"/>
    <w:rsid w:val="00DF0661"/>
    <w:rsid w:val="00E16ECC"/>
    <w:rsid w:val="00E24DD3"/>
    <w:rsid w:val="00E7100A"/>
    <w:rsid w:val="00E74B97"/>
    <w:rsid w:val="00EB7800"/>
    <w:rsid w:val="00EC082F"/>
    <w:rsid w:val="00EF3335"/>
    <w:rsid w:val="00F073F7"/>
    <w:rsid w:val="00F118B8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30D0E"/>
  <w15:docId w15:val="{AAB52BB2-701C-4B1E-B7BB-EF43BEE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C7341"/>
  </w:style>
  <w:style w:type="character" w:customStyle="1" w:styleId="WW8Num1z0">
    <w:name w:val="WW8Num1z0"/>
    <w:rsid w:val="008C7341"/>
    <w:rPr>
      <w:rFonts w:ascii="Arial" w:hAnsi="Arial" w:cs="Arial"/>
      <w:sz w:val="22"/>
      <w:szCs w:val="22"/>
      <w:lang w:val="sr-Cyrl-RS"/>
    </w:rPr>
  </w:style>
  <w:style w:type="character" w:customStyle="1" w:styleId="WW8Num2z0">
    <w:name w:val="WW8Num2z0"/>
    <w:rsid w:val="008C7341"/>
    <w:rPr>
      <w:rFonts w:ascii="Arial" w:hAnsi="Arial" w:cs="Arial"/>
      <w:color w:val="000000"/>
      <w:sz w:val="22"/>
      <w:szCs w:val="22"/>
      <w:lang w:val="sr-Cyrl-CS"/>
    </w:rPr>
  </w:style>
  <w:style w:type="character" w:customStyle="1" w:styleId="WW8Num3z0">
    <w:name w:val="WW8Num3z0"/>
    <w:rsid w:val="008C7341"/>
    <w:rPr>
      <w:rFonts w:ascii="Arial" w:hAnsi="Arial" w:cs="Arial"/>
      <w:color w:val="000000"/>
      <w:sz w:val="22"/>
      <w:szCs w:val="22"/>
      <w:lang w:val="sr-Cyrl-CS"/>
    </w:rPr>
  </w:style>
  <w:style w:type="character" w:customStyle="1" w:styleId="WW8Num4z0">
    <w:name w:val="WW8Num4z0"/>
    <w:rsid w:val="008C7341"/>
    <w:rPr>
      <w:rFonts w:ascii="Arial" w:eastAsia="Arial" w:hAnsi="Arial" w:cs="Arial"/>
      <w:color w:val="000000"/>
      <w:sz w:val="22"/>
      <w:szCs w:val="22"/>
      <w:lang w:val="sr-Cyrl-CS"/>
    </w:rPr>
  </w:style>
  <w:style w:type="character" w:customStyle="1" w:styleId="WW8Num5z0">
    <w:name w:val="WW8Num5z0"/>
    <w:rsid w:val="008C7341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8C7341"/>
    <w:rPr>
      <w:rFonts w:ascii="Arial" w:hAnsi="Arial" w:cs="Arial"/>
      <w:sz w:val="22"/>
      <w:szCs w:val="22"/>
      <w:lang w:val="sr-Cyrl-CS"/>
    </w:rPr>
  </w:style>
  <w:style w:type="character" w:customStyle="1" w:styleId="WW8Num7z0">
    <w:name w:val="WW8Num7z0"/>
    <w:rsid w:val="008C7341"/>
    <w:rPr>
      <w:rFonts w:ascii="Arial" w:hAnsi="Arial" w:cs="Arial"/>
      <w:color w:val="000000"/>
      <w:sz w:val="22"/>
      <w:szCs w:val="22"/>
      <w:lang w:val="sr-Cyrl-RS"/>
    </w:rPr>
  </w:style>
  <w:style w:type="character" w:customStyle="1" w:styleId="WW8Num8z0">
    <w:name w:val="WW8Num8z0"/>
    <w:rsid w:val="008C7341"/>
    <w:rPr>
      <w:rFonts w:ascii="Arial" w:hAnsi="Arial" w:cs="Arial"/>
      <w:color w:val="FF0000"/>
      <w:sz w:val="22"/>
      <w:szCs w:val="22"/>
      <w:lang w:val="sr-Cyrl-RS"/>
    </w:rPr>
  </w:style>
  <w:style w:type="character" w:customStyle="1" w:styleId="WW8Num8z1">
    <w:name w:val="WW8Num8z1"/>
    <w:rsid w:val="008C7341"/>
  </w:style>
  <w:style w:type="character" w:customStyle="1" w:styleId="WW8Num8z2">
    <w:name w:val="WW8Num8z2"/>
    <w:rsid w:val="008C7341"/>
  </w:style>
  <w:style w:type="character" w:customStyle="1" w:styleId="WW8Num8z3">
    <w:name w:val="WW8Num8z3"/>
    <w:rsid w:val="008C7341"/>
  </w:style>
  <w:style w:type="character" w:customStyle="1" w:styleId="WW8Num8z4">
    <w:name w:val="WW8Num8z4"/>
    <w:rsid w:val="008C7341"/>
  </w:style>
  <w:style w:type="character" w:customStyle="1" w:styleId="WW8Num8z5">
    <w:name w:val="WW8Num8z5"/>
    <w:rsid w:val="008C7341"/>
  </w:style>
  <w:style w:type="character" w:customStyle="1" w:styleId="WW8Num8z6">
    <w:name w:val="WW8Num8z6"/>
    <w:rsid w:val="008C7341"/>
  </w:style>
  <w:style w:type="character" w:customStyle="1" w:styleId="WW8Num8z7">
    <w:name w:val="WW8Num8z7"/>
    <w:rsid w:val="008C7341"/>
  </w:style>
  <w:style w:type="character" w:customStyle="1" w:styleId="WW8Num8z8">
    <w:name w:val="WW8Num8z8"/>
    <w:rsid w:val="008C7341"/>
  </w:style>
  <w:style w:type="character" w:customStyle="1" w:styleId="WW8Num9z0">
    <w:name w:val="WW8Num9z0"/>
    <w:rsid w:val="008C7341"/>
    <w:rPr>
      <w:rFonts w:ascii="Wingdings" w:hAnsi="Wingdings" w:cs="Wingdings"/>
      <w:color w:val="FF0000"/>
      <w:sz w:val="22"/>
      <w:szCs w:val="22"/>
      <w:lang w:val="sr-Cyrl-CS"/>
    </w:rPr>
  </w:style>
  <w:style w:type="character" w:customStyle="1" w:styleId="WW8Num9z1">
    <w:name w:val="WW8Num9z1"/>
    <w:rsid w:val="008C7341"/>
    <w:rPr>
      <w:rFonts w:ascii="Courier New" w:hAnsi="Courier New" w:cs="Courier New"/>
    </w:rPr>
  </w:style>
  <w:style w:type="character" w:customStyle="1" w:styleId="WW8Num9z2">
    <w:name w:val="WW8Num9z2"/>
    <w:rsid w:val="008C7341"/>
  </w:style>
  <w:style w:type="character" w:customStyle="1" w:styleId="WW8Num9z3">
    <w:name w:val="WW8Num9z3"/>
    <w:rsid w:val="008C7341"/>
    <w:rPr>
      <w:rFonts w:ascii="Symbol" w:hAnsi="Symbol" w:cs="Symbol"/>
    </w:rPr>
  </w:style>
  <w:style w:type="character" w:customStyle="1" w:styleId="WW8Num9z4">
    <w:name w:val="WW8Num9z4"/>
    <w:rsid w:val="008C7341"/>
  </w:style>
  <w:style w:type="character" w:customStyle="1" w:styleId="WW8Num9z5">
    <w:name w:val="WW8Num9z5"/>
    <w:rsid w:val="008C7341"/>
  </w:style>
  <w:style w:type="character" w:customStyle="1" w:styleId="WW8Num9z6">
    <w:name w:val="WW8Num9z6"/>
    <w:rsid w:val="008C7341"/>
  </w:style>
  <w:style w:type="character" w:customStyle="1" w:styleId="WW8Num9z7">
    <w:name w:val="WW8Num9z7"/>
    <w:rsid w:val="008C7341"/>
  </w:style>
  <w:style w:type="character" w:customStyle="1" w:styleId="WW8Num9z8">
    <w:name w:val="WW8Num9z8"/>
    <w:rsid w:val="008C7341"/>
  </w:style>
  <w:style w:type="character" w:customStyle="1" w:styleId="WW8Num4z1">
    <w:name w:val="WW8Num4z1"/>
    <w:rsid w:val="008C7341"/>
  </w:style>
  <w:style w:type="character" w:customStyle="1" w:styleId="WW8Num4z2">
    <w:name w:val="WW8Num4z2"/>
    <w:rsid w:val="008C7341"/>
  </w:style>
  <w:style w:type="character" w:customStyle="1" w:styleId="WW8Num4z3">
    <w:name w:val="WW8Num4z3"/>
    <w:rsid w:val="008C7341"/>
  </w:style>
  <w:style w:type="character" w:customStyle="1" w:styleId="WW8Num4z4">
    <w:name w:val="WW8Num4z4"/>
    <w:rsid w:val="008C7341"/>
  </w:style>
  <w:style w:type="character" w:customStyle="1" w:styleId="WW8Num4z5">
    <w:name w:val="WW8Num4z5"/>
    <w:rsid w:val="008C7341"/>
  </w:style>
  <w:style w:type="character" w:customStyle="1" w:styleId="WW8Num4z6">
    <w:name w:val="WW8Num4z6"/>
    <w:rsid w:val="008C7341"/>
  </w:style>
  <w:style w:type="character" w:customStyle="1" w:styleId="WW8Num4z7">
    <w:name w:val="WW8Num4z7"/>
    <w:rsid w:val="008C7341"/>
  </w:style>
  <w:style w:type="character" w:customStyle="1" w:styleId="WW8Num4z8">
    <w:name w:val="WW8Num4z8"/>
    <w:rsid w:val="008C7341"/>
  </w:style>
  <w:style w:type="character" w:customStyle="1" w:styleId="WW8Num5z1">
    <w:name w:val="WW8Num5z1"/>
    <w:rsid w:val="008C7341"/>
  </w:style>
  <w:style w:type="character" w:customStyle="1" w:styleId="WW8Num5z2">
    <w:name w:val="WW8Num5z2"/>
    <w:rsid w:val="008C7341"/>
  </w:style>
  <w:style w:type="character" w:customStyle="1" w:styleId="WW8Num5z3">
    <w:name w:val="WW8Num5z3"/>
    <w:rsid w:val="008C7341"/>
  </w:style>
  <w:style w:type="character" w:customStyle="1" w:styleId="WW8Num5z4">
    <w:name w:val="WW8Num5z4"/>
    <w:rsid w:val="008C7341"/>
  </w:style>
  <w:style w:type="character" w:customStyle="1" w:styleId="WW8Num5z5">
    <w:name w:val="WW8Num5z5"/>
    <w:rsid w:val="008C7341"/>
  </w:style>
  <w:style w:type="character" w:customStyle="1" w:styleId="WW8Num5z6">
    <w:name w:val="WW8Num5z6"/>
    <w:rsid w:val="008C7341"/>
  </w:style>
  <w:style w:type="character" w:customStyle="1" w:styleId="WW8Num5z7">
    <w:name w:val="WW8Num5z7"/>
    <w:rsid w:val="008C7341"/>
  </w:style>
  <w:style w:type="character" w:customStyle="1" w:styleId="WW8Num5z8">
    <w:name w:val="WW8Num5z8"/>
    <w:rsid w:val="008C7341"/>
  </w:style>
  <w:style w:type="character" w:customStyle="1" w:styleId="WW8Num6z1">
    <w:name w:val="WW8Num6z1"/>
    <w:rsid w:val="008C7341"/>
  </w:style>
  <w:style w:type="character" w:customStyle="1" w:styleId="WW8Num6z2">
    <w:name w:val="WW8Num6z2"/>
    <w:rsid w:val="008C7341"/>
  </w:style>
  <w:style w:type="character" w:customStyle="1" w:styleId="WW8Num6z3">
    <w:name w:val="WW8Num6z3"/>
    <w:rsid w:val="008C7341"/>
  </w:style>
  <w:style w:type="character" w:customStyle="1" w:styleId="WW8Num6z4">
    <w:name w:val="WW8Num6z4"/>
    <w:rsid w:val="008C7341"/>
  </w:style>
  <w:style w:type="character" w:customStyle="1" w:styleId="WW8Num6z5">
    <w:name w:val="WW8Num6z5"/>
    <w:rsid w:val="008C7341"/>
  </w:style>
  <w:style w:type="character" w:customStyle="1" w:styleId="WW8Num6z6">
    <w:name w:val="WW8Num6z6"/>
    <w:rsid w:val="008C7341"/>
  </w:style>
  <w:style w:type="character" w:customStyle="1" w:styleId="WW8Num6z7">
    <w:name w:val="WW8Num6z7"/>
    <w:rsid w:val="008C7341"/>
  </w:style>
  <w:style w:type="character" w:customStyle="1" w:styleId="WW8Num6z8">
    <w:name w:val="WW8Num6z8"/>
    <w:rsid w:val="008C7341"/>
  </w:style>
  <w:style w:type="character" w:customStyle="1" w:styleId="WW8Num7z1">
    <w:name w:val="WW8Num7z1"/>
    <w:rsid w:val="008C7341"/>
  </w:style>
  <w:style w:type="character" w:customStyle="1" w:styleId="WW8Num7z2">
    <w:name w:val="WW8Num7z2"/>
    <w:rsid w:val="008C7341"/>
  </w:style>
  <w:style w:type="character" w:customStyle="1" w:styleId="WW8Num7z3">
    <w:name w:val="WW8Num7z3"/>
    <w:rsid w:val="008C7341"/>
  </w:style>
  <w:style w:type="character" w:customStyle="1" w:styleId="WW8Num7z4">
    <w:name w:val="WW8Num7z4"/>
    <w:rsid w:val="008C7341"/>
  </w:style>
  <w:style w:type="character" w:customStyle="1" w:styleId="WW8Num7z5">
    <w:name w:val="WW8Num7z5"/>
    <w:rsid w:val="008C7341"/>
  </w:style>
  <w:style w:type="character" w:customStyle="1" w:styleId="WW8Num7z6">
    <w:name w:val="WW8Num7z6"/>
    <w:rsid w:val="008C7341"/>
  </w:style>
  <w:style w:type="character" w:customStyle="1" w:styleId="WW8Num7z7">
    <w:name w:val="WW8Num7z7"/>
    <w:rsid w:val="008C7341"/>
  </w:style>
  <w:style w:type="character" w:customStyle="1" w:styleId="WW8Num7z8">
    <w:name w:val="WW8Num7z8"/>
    <w:rsid w:val="008C7341"/>
  </w:style>
  <w:style w:type="character" w:customStyle="1" w:styleId="WW8Num10z0">
    <w:name w:val="WW8Num10z0"/>
    <w:rsid w:val="008C7341"/>
  </w:style>
  <w:style w:type="character" w:customStyle="1" w:styleId="WW8Num10z1">
    <w:name w:val="WW8Num10z1"/>
    <w:rsid w:val="008C7341"/>
    <w:rPr>
      <w:rFonts w:ascii="Courier New" w:hAnsi="Courier New" w:cs="Courier New"/>
    </w:rPr>
  </w:style>
  <w:style w:type="character" w:customStyle="1" w:styleId="WW8Num10z2">
    <w:name w:val="WW8Num10z2"/>
    <w:rsid w:val="008C7341"/>
    <w:rPr>
      <w:rFonts w:ascii="Wingdings" w:hAnsi="Wingdings" w:cs="Wingdings"/>
    </w:rPr>
  </w:style>
  <w:style w:type="character" w:customStyle="1" w:styleId="WW8Num10z3">
    <w:name w:val="WW8Num10z3"/>
    <w:rsid w:val="008C7341"/>
    <w:rPr>
      <w:rFonts w:ascii="Symbol" w:hAnsi="Symbol" w:cs="Symbol"/>
    </w:rPr>
  </w:style>
  <w:style w:type="character" w:customStyle="1" w:styleId="WW8Num11z0">
    <w:name w:val="WW8Num11z0"/>
    <w:rsid w:val="008C7341"/>
    <w:rPr>
      <w:rFonts w:ascii="Symbol" w:hAnsi="Symbol" w:cs="Symbol"/>
      <w:sz w:val="22"/>
      <w:szCs w:val="22"/>
      <w:lang w:val="sr-Cyrl-RS"/>
    </w:rPr>
  </w:style>
  <w:style w:type="character" w:customStyle="1" w:styleId="WW8Num11z1">
    <w:name w:val="WW8Num11z1"/>
    <w:rsid w:val="008C7341"/>
    <w:rPr>
      <w:rFonts w:ascii="Courier New" w:hAnsi="Courier New" w:cs="Courier New"/>
    </w:rPr>
  </w:style>
  <w:style w:type="character" w:customStyle="1" w:styleId="WW8Num11z2">
    <w:name w:val="WW8Num11z2"/>
    <w:rsid w:val="008C7341"/>
    <w:rPr>
      <w:rFonts w:ascii="Wingdings" w:hAnsi="Wingdings" w:cs="Wingdings"/>
    </w:rPr>
  </w:style>
  <w:style w:type="character" w:customStyle="1" w:styleId="WW8Num12z0">
    <w:name w:val="WW8Num12z0"/>
    <w:rsid w:val="008C7341"/>
    <w:rPr>
      <w:rFonts w:ascii="Wingdings" w:hAnsi="Wingdings" w:cs="Wingdings"/>
    </w:rPr>
  </w:style>
  <w:style w:type="character" w:customStyle="1" w:styleId="WW8Num12z1">
    <w:name w:val="WW8Num12z1"/>
    <w:rsid w:val="008C7341"/>
    <w:rPr>
      <w:rFonts w:ascii="Courier New" w:hAnsi="Courier New" w:cs="Courier New"/>
    </w:rPr>
  </w:style>
  <w:style w:type="character" w:customStyle="1" w:styleId="WW8Num12z3">
    <w:name w:val="WW8Num12z3"/>
    <w:rsid w:val="008C7341"/>
    <w:rPr>
      <w:rFonts w:ascii="Symbol" w:hAnsi="Symbol" w:cs="Symbol"/>
    </w:rPr>
  </w:style>
  <w:style w:type="character" w:customStyle="1" w:styleId="WW8Num13z0">
    <w:name w:val="WW8Num13z0"/>
    <w:rsid w:val="008C7341"/>
    <w:rPr>
      <w:rFonts w:ascii="Arial" w:hAnsi="Arial" w:cs="Arial"/>
      <w:color w:val="FF0000"/>
      <w:sz w:val="22"/>
      <w:szCs w:val="22"/>
      <w:lang w:val="sr-Cyrl-CS"/>
    </w:rPr>
  </w:style>
  <w:style w:type="character" w:customStyle="1" w:styleId="WW8Num13z1">
    <w:name w:val="WW8Num13z1"/>
    <w:rsid w:val="008C7341"/>
  </w:style>
  <w:style w:type="character" w:customStyle="1" w:styleId="WW8Num13z2">
    <w:name w:val="WW8Num13z2"/>
    <w:rsid w:val="008C7341"/>
  </w:style>
  <w:style w:type="character" w:customStyle="1" w:styleId="WW8Num13z3">
    <w:name w:val="WW8Num13z3"/>
    <w:rsid w:val="008C7341"/>
  </w:style>
  <w:style w:type="character" w:customStyle="1" w:styleId="WW8Num13z4">
    <w:name w:val="WW8Num13z4"/>
    <w:rsid w:val="008C7341"/>
  </w:style>
  <w:style w:type="character" w:customStyle="1" w:styleId="WW8Num13z5">
    <w:name w:val="WW8Num13z5"/>
    <w:rsid w:val="008C7341"/>
  </w:style>
  <w:style w:type="character" w:customStyle="1" w:styleId="WW8Num13z6">
    <w:name w:val="WW8Num13z6"/>
    <w:rsid w:val="008C7341"/>
  </w:style>
  <w:style w:type="character" w:customStyle="1" w:styleId="WW8Num13z7">
    <w:name w:val="WW8Num13z7"/>
    <w:rsid w:val="008C7341"/>
  </w:style>
  <w:style w:type="character" w:customStyle="1" w:styleId="WW8Num13z8">
    <w:name w:val="WW8Num13z8"/>
    <w:rsid w:val="008C7341"/>
  </w:style>
  <w:style w:type="character" w:customStyle="1" w:styleId="WW8Num14z0">
    <w:name w:val="WW8Num14z0"/>
    <w:rsid w:val="008C7341"/>
    <w:rPr>
      <w:rFonts w:ascii="Symbol" w:hAnsi="Symbol" w:cs="Symbol"/>
    </w:rPr>
  </w:style>
  <w:style w:type="character" w:customStyle="1" w:styleId="WW8Num14z1">
    <w:name w:val="WW8Num14z1"/>
    <w:rsid w:val="008C7341"/>
    <w:rPr>
      <w:rFonts w:ascii="Courier New" w:hAnsi="Courier New" w:cs="Courier New"/>
    </w:rPr>
  </w:style>
  <w:style w:type="character" w:customStyle="1" w:styleId="WW8Num14z2">
    <w:name w:val="WW8Num14z2"/>
    <w:rsid w:val="008C7341"/>
    <w:rPr>
      <w:rFonts w:ascii="Wingdings" w:hAnsi="Wingdings" w:cs="Wingdings"/>
    </w:rPr>
  </w:style>
  <w:style w:type="character" w:customStyle="1" w:styleId="WW-DefaultParagraphFont">
    <w:name w:val="WW-Default Paragraph Font"/>
    <w:rsid w:val="008C7341"/>
  </w:style>
  <w:style w:type="character" w:customStyle="1" w:styleId="WW-DefaultParagraphFont1">
    <w:name w:val="WW-Default Paragraph Font1"/>
    <w:rsid w:val="008C7341"/>
  </w:style>
  <w:style w:type="character" w:customStyle="1" w:styleId="WW-DefaultParagraphFont11">
    <w:name w:val="WW-Default Paragraph Font11"/>
    <w:rsid w:val="008C7341"/>
  </w:style>
  <w:style w:type="character" w:customStyle="1" w:styleId="WW8Num1z1">
    <w:name w:val="WW8Num1z1"/>
    <w:rsid w:val="008C7341"/>
  </w:style>
  <w:style w:type="character" w:customStyle="1" w:styleId="WW8Num1z2">
    <w:name w:val="WW8Num1z2"/>
    <w:rsid w:val="008C7341"/>
  </w:style>
  <w:style w:type="character" w:customStyle="1" w:styleId="WW8Num1z3">
    <w:name w:val="WW8Num1z3"/>
    <w:rsid w:val="008C7341"/>
  </w:style>
  <w:style w:type="character" w:customStyle="1" w:styleId="WW8Num1z4">
    <w:name w:val="WW8Num1z4"/>
    <w:rsid w:val="008C7341"/>
  </w:style>
  <w:style w:type="character" w:customStyle="1" w:styleId="WW8Num1z5">
    <w:name w:val="WW8Num1z5"/>
    <w:rsid w:val="008C7341"/>
  </w:style>
  <w:style w:type="character" w:customStyle="1" w:styleId="WW8Num1z6">
    <w:name w:val="WW8Num1z6"/>
    <w:rsid w:val="008C7341"/>
  </w:style>
  <w:style w:type="character" w:customStyle="1" w:styleId="WW8Num1z7">
    <w:name w:val="WW8Num1z7"/>
    <w:rsid w:val="008C7341"/>
  </w:style>
  <w:style w:type="character" w:customStyle="1" w:styleId="WW8Num1z8">
    <w:name w:val="WW8Num1z8"/>
    <w:rsid w:val="008C7341"/>
  </w:style>
  <w:style w:type="character" w:customStyle="1" w:styleId="WW8Num2z1">
    <w:name w:val="WW8Num2z1"/>
    <w:rsid w:val="008C7341"/>
  </w:style>
  <w:style w:type="character" w:customStyle="1" w:styleId="WW8Num2z2">
    <w:name w:val="WW8Num2z2"/>
    <w:rsid w:val="008C7341"/>
  </w:style>
  <w:style w:type="character" w:customStyle="1" w:styleId="WW8Num2z3">
    <w:name w:val="WW8Num2z3"/>
    <w:rsid w:val="008C7341"/>
  </w:style>
  <w:style w:type="character" w:customStyle="1" w:styleId="WW8Num2z4">
    <w:name w:val="WW8Num2z4"/>
    <w:rsid w:val="008C7341"/>
  </w:style>
  <w:style w:type="character" w:customStyle="1" w:styleId="WW8Num2z5">
    <w:name w:val="WW8Num2z5"/>
    <w:rsid w:val="008C7341"/>
  </w:style>
  <w:style w:type="character" w:customStyle="1" w:styleId="WW8Num2z6">
    <w:name w:val="WW8Num2z6"/>
    <w:rsid w:val="008C7341"/>
  </w:style>
  <w:style w:type="character" w:customStyle="1" w:styleId="WW8Num2z7">
    <w:name w:val="WW8Num2z7"/>
    <w:rsid w:val="008C7341"/>
  </w:style>
  <w:style w:type="character" w:customStyle="1" w:styleId="WW8Num2z8">
    <w:name w:val="WW8Num2z8"/>
    <w:rsid w:val="008C7341"/>
  </w:style>
  <w:style w:type="character" w:customStyle="1" w:styleId="WW8Num3z1">
    <w:name w:val="WW8Num3z1"/>
    <w:rsid w:val="008C7341"/>
  </w:style>
  <w:style w:type="character" w:customStyle="1" w:styleId="WW8Num3z2">
    <w:name w:val="WW8Num3z2"/>
    <w:rsid w:val="008C7341"/>
  </w:style>
  <w:style w:type="character" w:customStyle="1" w:styleId="WW8Num3z3">
    <w:name w:val="WW8Num3z3"/>
    <w:rsid w:val="008C7341"/>
  </w:style>
  <w:style w:type="character" w:customStyle="1" w:styleId="WW8Num3z4">
    <w:name w:val="WW8Num3z4"/>
    <w:rsid w:val="008C7341"/>
  </w:style>
  <w:style w:type="character" w:customStyle="1" w:styleId="WW8Num3z5">
    <w:name w:val="WW8Num3z5"/>
    <w:rsid w:val="008C7341"/>
  </w:style>
  <w:style w:type="character" w:customStyle="1" w:styleId="WW8Num3z6">
    <w:name w:val="WW8Num3z6"/>
    <w:rsid w:val="008C7341"/>
  </w:style>
  <w:style w:type="character" w:customStyle="1" w:styleId="WW8Num3z7">
    <w:name w:val="WW8Num3z7"/>
    <w:rsid w:val="008C7341"/>
  </w:style>
  <w:style w:type="character" w:customStyle="1" w:styleId="WW8Num3z8">
    <w:name w:val="WW8Num3z8"/>
    <w:rsid w:val="008C7341"/>
  </w:style>
  <w:style w:type="character" w:customStyle="1" w:styleId="WW-DefaultParagraphFont111">
    <w:name w:val="WW-Default Paragraph Font111"/>
    <w:rsid w:val="008C7341"/>
  </w:style>
  <w:style w:type="character" w:customStyle="1" w:styleId="CharChar">
    <w:name w:val="Char Char"/>
    <w:rsid w:val="008C7341"/>
    <w:rPr>
      <w:rFonts w:ascii="Verdana" w:hAnsi="Verdana" w:cs="Verdana"/>
      <w:sz w:val="24"/>
      <w:szCs w:val="24"/>
      <w:lang w:val="sr-Cyrl-CS" w:bidi="ar-SA"/>
    </w:rPr>
  </w:style>
  <w:style w:type="character" w:customStyle="1" w:styleId="NumberingSymbols">
    <w:name w:val="Numbering Symbols"/>
    <w:rsid w:val="008C7341"/>
  </w:style>
  <w:style w:type="character" w:styleId="Emphasis">
    <w:name w:val="Emphasis"/>
    <w:qFormat/>
    <w:rsid w:val="008C7341"/>
    <w:rPr>
      <w:i/>
      <w:iCs/>
    </w:rPr>
  </w:style>
  <w:style w:type="character" w:customStyle="1" w:styleId="BodyTextChar">
    <w:name w:val="Body Text Char"/>
    <w:rsid w:val="008C7341"/>
    <w:rPr>
      <w:rFonts w:ascii="Verdana" w:hAnsi="Verdana" w:cs="Verdana"/>
      <w:sz w:val="24"/>
      <w:szCs w:val="24"/>
      <w:lang w:val="sr-Cyrl-CS" w:eastAsia="zh-CN"/>
    </w:rPr>
  </w:style>
  <w:style w:type="paragraph" w:customStyle="1" w:styleId="Heading">
    <w:name w:val="Heading"/>
    <w:basedOn w:val="Normal"/>
    <w:next w:val="BodyText"/>
    <w:rsid w:val="008C734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8C7341"/>
    <w:pPr>
      <w:suppressAutoHyphens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val="sr-Cyrl-CS" w:eastAsia="zh-CN"/>
    </w:rPr>
  </w:style>
  <w:style w:type="character" w:customStyle="1" w:styleId="BodyTextChar1">
    <w:name w:val="Body Text Char1"/>
    <w:basedOn w:val="DefaultParagraphFont"/>
    <w:link w:val="BodyText"/>
    <w:rsid w:val="008C7341"/>
    <w:rPr>
      <w:rFonts w:ascii="Verdana" w:eastAsia="Times New Roman" w:hAnsi="Verdana" w:cs="Verdana"/>
      <w:sz w:val="24"/>
      <w:szCs w:val="24"/>
      <w:lang w:val="sr-Cyrl-CS" w:eastAsia="zh-CN"/>
    </w:rPr>
  </w:style>
  <w:style w:type="paragraph" w:styleId="List">
    <w:name w:val="List"/>
    <w:basedOn w:val="BodyText"/>
    <w:rsid w:val="008C7341"/>
    <w:rPr>
      <w:rFonts w:cs="Mangal"/>
    </w:rPr>
  </w:style>
  <w:style w:type="paragraph" w:styleId="Caption">
    <w:name w:val="caption"/>
    <w:basedOn w:val="Normal"/>
    <w:qFormat/>
    <w:rsid w:val="008C73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8C734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8C7341"/>
    <w:pPr>
      <w:suppressAutoHyphens/>
      <w:ind w:left="720"/>
    </w:pPr>
    <w:rPr>
      <w:rFonts w:cs="Calibri"/>
      <w:lang w:val="sr-Latn-CS" w:eastAsia="zh-CN"/>
    </w:rPr>
  </w:style>
  <w:style w:type="paragraph" w:customStyle="1" w:styleId="stil1tekst">
    <w:name w:val="stil_1tekst"/>
    <w:basedOn w:val="Normal"/>
    <w:rsid w:val="008C7341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wyq060---pododeljak">
    <w:name w:val="wyq060---pododeljak"/>
    <w:basedOn w:val="Normal"/>
    <w:rsid w:val="008C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Sanja Žujić</cp:lastModifiedBy>
  <cp:revision>5</cp:revision>
  <cp:lastPrinted>2024-01-30T11:21:00Z</cp:lastPrinted>
  <dcterms:created xsi:type="dcterms:W3CDTF">2024-01-30T11:10:00Z</dcterms:created>
  <dcterms:modified xsi:type="dcterms:W3CDTF">2024-01-30T11:29:00Z</dcterms:modified>
</cp:coreProperties>
</file>