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2B" w:rsidRPr="00154F4B" w:rsidRDefault="007A1B2B" w:rsidP="007A1B2B">
      <w:pPr>
        <w:jc w:val="both"/>
        <w:rPr>
          <w:noProof/>
          <w:sz w:val="24"/>
          <w:szCs w:val="24"/>
          <w:lang w:val="sr-Cyrl-RS"/>
        </w:rPr>
      </w:pPr>
      <w:bookmarkStart w:id="0" w:name="_GoBack"/>
      <w:bookmarkEnd w:id="0"/>
      <w:r w:rsidRPr="00154F4B">
        <w:rPr>
          <w:noProof/>
          <w:sz w:val="24"/>
          <w:szCs w:val="24"/>
          <w:lang w:val="sr-Cyrl-RS"/>
        </w:rPr>
        <w:t xml:space="preserve">На основу плана и програма Покрајинског секретаријата за социјалну политику, демографију и равноправност полова  за 2023. годину, у активности едукативног програма за започињање, унапређење и развијање сопственог бизниса под програмом </w:t>
      </w:r>
      <w:r w:rsidRPr="006205EC">
        <w:rPr>
          <w:b/>
          <w:bCs/>
          <w:noProof/>
          <w:sz w:val="24"/>
          <w:szCs w:val="24"/>
          <w:lang w:val="sr-Cyrl-RS"/>
        </w:rPr>
        <w:t>„Aкадемија вештина“</w:t>
      </w:r>
      <w:r w:rsidRPr="00154F4B">
        <w:rPr>
          <w:noProof/>
          <w:sz w:val="24"/>
          <w:szCs w:val="24"/>
          <w:lang w:val="sr-Cyrl-RS"/>
        </w:rPr>
        <w:t xml:space="preserve"> дана 20. априла 2023. године расписујемо Јавни позив за полазнице и полазнике.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6205EC">
        <w:rPr>
          <w:b/>
          <w:bCs/>
          <w:noProof/>
          <w:sz w:val="24"/>
          <w:szCs w:val="24"/>
          <w:lang w:val="sr-Cyrl-RS"/>
        </w:rPr>
        <w:t>Право учешћа имају</w:t>
      </w:r>
      <w:r w:rsidRPr="00154F4B">
        <w:rPr>
          <w:noProof/>
          <w:sz w:val="24"/>
          <w:szCs w:val="24"/>
          <w:lang w:val="sr-Cyrl-RS"/>
        </w:rPr>
        <w:t>: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•</w:t>
      </w:r>
      <w:r w:rsidRPr="00154F4B">
        <w:rPr>
          <w:noProof/>
          <w:sz w:val="24"/>
          <w:szCs w:val="24"/>
          <w:lang w:val="sr-Cyrl-RS"/>
        </w:rPr>
        <w:tab/>
        <w:t>жене и мушкарци са територије Војводине који планирају оснивање сопственог бизниса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•</w:t>
      </w:r>
      <w:r w:rsidRPr="00154F4B">
        <w:rPr>
          <w:noProof/>
          <w:sz w:val="24"/>
          <w:szCs w:val="24"/>
          <w:lang w:val="sr-Cyrl-RS"/>
        </w:rPr>
        <w:tab/>
        <w:t>жене и мушкарци предузетници са територије Војводине за унапређење и развијање постојећих привредних активности и услуга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•</w:t>
      </w:r>
      <w:r w:rsidRPr="00154F4B">
        <w:rPr>
          <w:noProof/>
          <w:sz w:val="24"/>
          <w:szCs w:val="24"/>
          <w:lang w:val="sr-Cyrl-RS"/>
        </w:rPr>
        <w:tab/>
        <w:t>регистрована удружења жена са територије Војводине која желе да унапреде/прошире делокруг стварања (право учешћа има једна чланица удружења)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Полазнице и полазници „Академије вештина“ ће бити изабрани према следећим критеријумима: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1.</w:t>
      </w:r>
      <w:r w:rsidRPr="00154F4B">
        <w:rPr>
          <w:noProof/>
          <w:sz w:val="24"/>
          <w:szCs w:val="24"/>
          <w:lang w:val="sr-Cyrl-RS"/>
        </w:rPr>
        <w:tab/>
        <w:t>да имају боравиште на територији АП Војводине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2.</w:t>
      </w:r>
      <w:r w:rsidRPr="00154F4B">
        <w:rPr>
          <w:noProof/>
          <w:sz w:val="24"/>
          <w:szCs w:val="24"/>
          <w:lang w:val="sr-Cyrl-RS"/>
        </w:rPr>
        <w:tab/>
        <w:t>да имају од 20 до 50 година старости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3.</w:t>
      </w:r>
      <w:r w:rsidRPr="00154F4B">
        <w:rPr>
          <w:noProof/>
          <w:sz w:val="24"/>
          <w:szCs w:val="24"/>
          <w:lang w:val="sr-Cyrl-RS"/>
        </w:rPr>
        <w:tab/>
        <w:t>да планирају оснивање сопственог бизниса у складу са традиционалним  стваралаштвом АП Војводине (прилог уз пријаву: циљ, визија и мисија, до једне стране А4 формата)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4.</w:t>
      </w:r>
      <w:r w:rsidRPr="00154F4B">
        <w:rPr>
          <w:noProof/>
          <w:sz w:val="24"/>
          <w:szCs w:val="24"/>
          <w:lang w:val="sr-Cyrl-RS"/>
        </w:rPr>
        <w:tab/>
        <w:t>да су активни у удружењима (прилог: потврда удружења о активном учествовању у раду, циљ и програм унапређења делокруга стваралаштва)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5.</w:t>
      </w:r>
      <w:r w:rsidRPr="00154F4B">
        <w:rPr>
          <w:noProof/>
          <w:sz w:val="24"/>
          <w:szCs w:val="24"/>
          <w:lang w:val="sr-Cyrl-RS"/>
        </w:rPr>
        <w:tab/>
        <w:t>да имају потребу стицања додатних вештина за унапређење и развијање постојећих привредних активности и услуга (прилог: изјава о потребном стицању конкретних додатних вештина)</w:t>
      </w:r>
    </w:p>
    <w:p w:rsidR="007A1B2B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6.</w:t>
      </w:r>
      <w:r w:rsidRPr="00154F4B">
        <w:rPr>
          <w:noProof/>
          <w:sz w:val="24"/>
          <w:szCs w:val="24"/>
          <w:lang w:val="sr-Cyrl-RS"/>
        </w:rPr>
        <w:tab/>
        <w:t>да планирају да све научено примене у наредном периоду на територији АП Војводине</w:t>
      </w:r>
    </w:p>
    <w:p w:rsidR="00081FFF" w:rsidRPr="00154F4B" w:rsidRDefault="007A1B2B" w:rsidP="007A1B2B">
      <w:pPr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7.</w:t>
      </w:r>
      <w:r w:rsidRPr="00154F4B">
        <w:rPr>
          <w:noProof/>
          <w:sz w:val="24"/>
          <w:szCs w:val="24"/>
          <w:lang w:val="sr-Cyrl-RS"/>
        </w:rPr>
        <w:tab/>
        <w:t>спремност  удруживања и пословне сарадње са осталим удружењима и привредним субјектима</w:t>
      </w:r>
    </w:p>
    <w:p w:rsidR="007A1B2B" w:rsidRPr="00154F4B" w:rsidRDefault="007A1B2B" w:rsidP="00081FFF">
      <w:pPr>
        <w:jc w:val="both"/>
        <w:rPr>
          <w:noProof/>
          <w:sz w:val="24"/>
          <w:szCs w:val="24"/>
          <w:lang w:val="sr-Cyrl-RS"/>
        </w:rPr>
      </w:pPr>
      <w:r w:rsidRPr="005F7CCE">
        <w:rPr>
          <w:b/>
          <w:bCs/>
          <w:noProof/>
          <w:sz w:val="24"/>
          <w:szCs w:val="24"/>
          <w:lang w:val="sr-Cyrl-RS"/>
        </w:rPr>
        <w:t>Циљ програма</w:t>
      </w:r>
      <w:r w:rsidRPr="00154F4B">
        <w:rPr>
          <w:noProof/>
          <w:sz w:val="24"/>
          <w:szCs w:val="24"/>
          <w:lang w:val="sr-Cyrl-RS"/>
        </w:rPr>
        <w:t xml:space="preserve">: Сагледати и  економски унапредити економски потенцијал и положај жена и мушкараца путем едукација  и обука из области предузетништва кроз оснивање, покретање, развијање, унапређење и проширивање/проширење бизниса на територији АП Војводине. </w:t>
      </w:r>
      <w:r w:rsidRPr="00154F4B">
        <w:rPr>
          <w:noProof/>
          <w:sz w:val="24"/>
          <w:szCs w:val="24"/>
          <w:lang w:val="sr-Cyrl-RS"/>
        </w:rPr>
        <w:lastRenderedPageBreak/>
        <w:t>Мотивисање и охрабривање жена и мушкараца који се баве истим или сродним делатностима да се удруже.</w:t>
      </w:r>
    </w:p>
    <w:p w:rsidR="007A1B2B" w:rsidRPr="00154F4B" w:rsidRDefault="007A1B2B" w:rsidP="00081FFF">
      <w:pPr>
        <w:jc w:val="both"/>
        <w:rPr>
          <w:noProof/>
          <w:sz w:val="24"/>
          <w:szCs w:val="24"/>
          <w:lang w:val="sr-Cyrl-RS"/>
        </w:rPr>
      </w:pPr>
      <w:r w:rsidRPr="006205EC">
        <w:rPr>
          <w:b/>
          <w:bCs/>
          <w:noProof/>
          <w:sz w:val="24"/>
          <w:szCs w:val="24"/>
          <w:lang w:val="sr-Cyrl-RS"/>
        </w:rPr>
        <w:t>Реализација програма</w:t>
      </w:r>
      <w:r w:rsidRPr="00154F4B">
        <w:rPr>
          <w:noProof/>
          <w:sz w:val="24"/>
          <w:szCs w:val="24"/>
          <w:lang w:val="sr-Cyrl-RS"/>
        </w:rPr>
        <w:t>: Програм ће бити реализован од 19</w:t>
      </w:r>
      <w:r w:rsidR="00154F4B">
        <w:rPr>
          <w:noProof/>
          <w:sz w:val="24"/>
          <w:szCs w:val="24"/>
          <w:lang w:val="sr-Cyrl-RS"/>
        </w:rPr>
        <w:t xml:space="preserve">. до </w:t>
      </w:r>
      <w:r w:rsidRPr="00154F4B">
        <w:rPr>
          <w:noProof/>
          <w:sz w:val="24"/>
          <w:szCs w:val="24"/>
          <w:lang w:val="sr-Cyrl-RS"/>
        </w:rPr>
        <w:t>21. маја 2023. године на Палићу у Elitte Palić d.o.o. Трошкове превоза, смештаја, исхране, предавача и едукативног материјала за полазнице и полазнике “Академије вештине” сноси Покрајински секретаријат за социјалну политику, демографију и равноправност полова.</w:t>
      </w:r>
    </w:p>
    <w:p w:rsidR="004B5E0B" w:rsidRPr="00154F4B" w:rsidRDefault="007A1B2B" w:rsidP="004B5E0B">
      <w:pPr>
        <w:jc w:val="both"/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Одлуку о изабраним кандидатима  доноси комисија Покрајинског секретаријата за социјалну политику, демографију и равноправност полова и о томе ће бити издато јавно саопштење на сајту Секретаријата најкасније  5 дана пре почетка „Академије вештина“.</w:t>
      </w:r>
    </w:p>
    <w:p w:rsidR="004B5E0B" w:rsidRPr="00154F4B" w:rsidRDefault="004B5E0B" w:rsidP="004B5E0B">
      <w:pPr>
        <w:jc w:val="both"/>
        <w:rPr>
          <w:noProof/>
          <w:sz w:val="24"/>
          <w:szCs w:val="24"/>
          <w:lang w:val="sr-Cyrl-RS"/>
        </w:rPr>
      </w:pPr>
    </w:p>
    <w:p w:rsidR="004B5E0B" w:rsidRPr="00154F4B" w:rsidRDefault="004B5E0B" w:rsidP="004B5E0B">
      <w:pPr>
        <w:jc w:val="both"/>
        <w:rPr>
          <w:b/>
          <w:bCs/>
          <w:noProof/>
          <w:sz w:val="24"/>
          <w:szCs w:val="24"/>
          <w:lang w:val="sr-Cyrl-RS"/>
        </w:rPr>
      </w:pPr>
      <w:r w:rsidRPr="00154F4B">
        <w:rPr>
          <w:b/>
          <w:bCs/>
          <w:noProof/>
          <w:sz w:val="24"/>
          <w:szCs w:val="24"/>
          <w:u w:val="single"/>
          <w:lang w:val="sr-Cyrl-RS"/>
        </w:rPr>
        <w:t>Рок за достављање пријава</w:t>
      </w:r>
      <w:r w:rsidRPr="00154F4B">
        <w:rPr>
          <w:b/>
          <w:bCs/>
          <w:noProof/>
          <w:sz w:val="24"/>
          <w:szCs w:val="24"/>
          <w:lang w:val="sr-Cyrl-RS"/>
        </w:rPr>
        <w:t>: 10.</w:t>
      </w:r>
      <w:r w:rsidR="0063074E" w:rsidRPr="00154F4B">
        <w:rPr>
          <w:b/>
          <w:bCs/>
          <w:noProof/>
          <w:sz w:val="24"/>
          <w:szCs w:val="24"/>
          <w:lang w:val="sr-Cyrl-RS"/>
        </w:rPr>
        <w:t>мај</w:t>
      </w:r>
      <w:r w:rsidRPr="00154F4B">
        <w:rPr>
          <w:b/>
          <w:bCs/>
          <w:noProof/>
          <w:sz w:val="24"/>
          <w:szCs w:val="24"/>
          <w:lang w:val="sr-Cyrl-RS"/>
        </w:rPr>
        <w:t xml:space="preserve">.2023. године. </w:t>
      </w:r>
    </w:p>
    <w:p w:rsidR="004B5E0B" w:rsidRPr="00154F4B" w:rsidRDefault="004B5E0B" w:rsidP="004B5E0B">
      <w:pPr>
        <w:jc w:val="both"/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Пријаве које буду достављене након наведеног рока неће се разматрати и одбиће се као неблаговремене.</w:t>
      </w:r>
    </w:p>
    <w:p w:rsidR="004B5E0B" w:rsidRPr="00154F4B" w:rsidRDefault="00154F4B" w:rsidP="004B5E0B">
      <w:pPr>
        <w:jc w:val="both"/>
        <w:rPr>
          <w:b/>
          <w:bCs/>
          <w:noProof/>
          <w:sz w:val="24"/>
          <w:szCs w:val="24"/>
          <w:u w:val="single"/>
          <w:lang w:val="sr-Cyrl-RS"/>
        </w:rPr>
      </w:pPr>
      <w:r>
        <w:rPr>
          <w:b/>
          <w:bCs/>
          <w:noProof/>
          <w:sz w:val="24"/>
          <w:szCs w:val="24"/>
          <w:u w:val="single"/>
          <w:lang w:val="sr-Cyrl-RS"/>
        </w:rPr>
        <w:t>Начин подношења пријаве</w:t>
      </w:r>
      <w:r w:rsidR="004B5E0B" w:rsidRPr="00154F4B">
        <w:rPr>
          <w:b/>
          <w:bCs/>
          <w:noProof/>
          <w:sz w:val="24"/>
          <w:szCs w:val="24"/>
          <w:u w:val="single"/>
          <w:lang w:val="sr-Cyrl-RS"/>
        </w:rPr>
        <w:t>:</w:t>
      </w:r>
    </w:p>
    <w:p w:rsidR="004B5E0B" w:rsidRPr="00154F4B" w:rsidRDefault="00154F4B" w:rsidP="00154F4B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Пријаве се достављају путем </w:t>
      </w:r>
      <w:bookmarkStart w:id="1" w:name="_Hlk132874398"/>
      <w:r w:rsidR="00E5292D">
        <w:rPr>
          <w:noProof/>
          <w:sz w:val="24"/>
          <w:szCs w:val="24"/>
          <w:lang w:val="sr-Cyrl-RS"/>
        </w:rPr>
        <w:t>електронске адресе</w:t>
      </w:r>
      <w:r>
        <w:rPr>
          <w:noProof/>
          <w:sz w:val="24"/>
          <w:szCs w:val="24"/>
          <w:lang w:val="sr-Cyrl-RS"/>
        </w:rPr>
        <w:t>:</w:t>
      </w:r>
      <w:r w:rsidR="004B5E0B" w:rsidRPr="00154F4B">
        <w:rPr>
          <w:noProof/>
          <w:sz w:val="24"/>
          <w:szCs w:val="24"/>
          <w:lang w:val="sr-Cyrl-RS"/>
        </w:rPr>
        <w:t xml:space="preserve"> </w:t>
      </w:r>
      <w:r w:rsidR="004B5E0B" w:rsidRPr="00154F4B">
        <w:rPr>
          <w:b/>
          <w:bCs/>
          <w:noProof/>
          <w:sz w:val="24"/>
          <w:szCs w:val="24"/>
          <w:lang w:val="sr-Cyrl-RS"/>
        </w:rPr>
        <w:t>dragana@nika-centar.com</w:t>
      </w:r>
      <w:bookmarkEnd w:id="1"/>
    </w:p>
    <w:p w:rsidR="00154F4B" w:rsidRDefault="004B5E0B" w:rsidP="00154F4B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 xml:space="preserve">Поштом на адресу: </w:t>
      </w:r>
      <w:r w:rsidRPr="00154F4B">
        <w:rPr>
          <w:b/>
          <w:bCs/>
          <w:noProof/>
          <w:sz w:val="24"/>
          <w:szCs w:val="24"/>
          <w:lang w:val="sr-Cyrl-RS"/>
        </w:rPr>
        <w:t>Покрајински секретаријат за социјалну политику, демографију и равноправност полова; Нови Сад, Булевар Михајла Пупина 16,</w:t>
      </w:r>
      <w:r w:rsidRPr="00154F4B">
        <w:rPr>
          <w:noProof/>
          <w:sz w:val="24"/>
          <w:szCs w:val="24"/>
          <w:lang w:val="sr-Cyrl-RS"/>
        </w:rPr>
        <w:t xml:space="preserve"> </w:t>
      </w:r>
    </w:p>
    <w:p w:rsidR="00154F4B" w:rsidRDefault="004B5E0B" w:rsidP="00154F4B">
      <w:pPr>
        <w:pStyle w:val="ListParagraph"/>
        <w:numPr>
          <w:ilvl w:val="0"/>
          <w:numId w:val="23"/>
        </w:numPr>
        <w:jc w:val="both"/>
        <w:rPr>
          <w:noProof/>
          <w:sz w:val="24"/>
          <w:szCs w:val="24"/>
          <w:lang w:val="sr-Cyrl-RS"/>
        </w:rPr>
      </w:pPr>
      <w:r w:rsidRPr="00154F4B">
        <w:rPr>
          <w:noProof/>
          <w:sz w:val="24"/>
          <w:szCs w:val="24"/>
          <w:lang w:val="sr-Cyrl-RS"/>
        </w:rPr>
        <w:t>или лично</w:t>
      </w:r>
      <w:r w:rsidRPr="00154F4B">
        <w:rPr>
          <w:b/>
          <w:bCs/>
          <w:noProof/>
          <w:sz w:val="24"/>
          <w:szCs w:val="24"/>
          <w:lang w:val="sr-Cyrl-RS"/>
        </w:rPr>
        <w:t xml:space="preserve"> преко Писарнице покрајинских органа</w:t>
      </w:r>
      <w:r w:rsidRPr="00154F4B">
        <w:rPr>
          <w:noProof/>
          <w:sz w:val="24"/>
          <w:szCs w:val="24"/>
          <w:lang w:val="sr-Cyrl-RS"/>
        </w:rPr>
        <w:t xml:space="preserve"> </w:t>
      </w:r>
    </w:p>
    <w:p w:rsidR="004B5E0B" w:rsidRPr="00154F4B" w:rsidRDefault="00154F4B" w:rsidP="00154F4B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 xml:space="preserve">Пријаве доставити </w:t>
      </w:r>
      <w:r w:rsidR="004B5E0B" w:rsidRPr="00154F4B">
        <w:rPr>
          <w:noProof/>
          <w:sz w:val="24"/>
          <w:szCs w:val="24"/>
          <w:lang w:val="sr-Cyrl-RS"/>
        </w:rPr>
        <w:t xml:space="preserve">са назнаком </w:t>
      </w:r>
      <w:r w:rsidR="004B5E0B" w:rsidRPr="00154F4B">
        <w:rPr>
          <w:b/>
          <w:bCs/>
          <w:noProof/>
          <w:sz w:val="24"/>
          <w:szCs w:val="24"/>
          <w:lang w:val="sr-Cyrl-RS"/>
        </w:rPr>
        <w:t>„ПРИЈАВА ЗА АКАДЕМИЈУ ВЕШТИНА“</w:t>
      </w:r>
    </w:p>
    <w:p w:rsidR="00E5292D" w:rsidRDefault="00E5292D" w:rsidP="00E5292D">
      <w:pPr>
        <w:jc w:val="both"/>
        <w:rPr>
          <w:noProof/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За све додатне информације можете нас контактирати путем телефона или електронске адресе</w:t>
      </w:r>
      <w:r w:rsidR="004B5E0B" w:rsidRPr="00154F4B">
        <w:rPr>
          <w:noProof/>
          <w:sz w:val="24"/>
          <w:szCs w:val="24"/>
          <w:lang w:val="sr-Cyrl-RS"/>
        </w:rPr>
        <w:t xml:space="preserve">: </w:t>
      </w:r>
    </w:p>
    <w:p w:rsidR="00E5292D" w:rsidRPr="00E5292D" w:rsidRDefault="00E5292D" w:rsidP="00E5292D">
      <w:pPr>
        <w:pStyle w:val="NoSpacing"/>
        <w:rPr>
          <w:noProof/>
          <w:lang w:val="sr-Cyrl-RS"/>
        </w:rPr>
      </w:pPr>
      <w:r w:rsidRPr="00E5292D">
        <w:rPr>
          <w:noProof/>
          <w:lang w:val="sr-Cyrl-RS"/>
        </w:rPr>
        <w:t xml:space="preserve">Tелефон: </w:t>
      </w:r>
      <w:r>
        <w:rPr>
          <w:noProof/>
          <w:lang w:val="sr-Cyrl-RS"/>
        </w:rPr>
        <w:t>063 295 772</w:t>
      </w:r>
    </w:p>
    <w:p w:rsidR="004B5E0B" w:rsidRPr="00154F4B" w:rsidRDefault="00E5292D" w:rsidP="00E5292D">
      <w:pPr>
        <w:pStyle w:val="NoSpacing"/>
        <w:rPr>
          <w:noProof/>
          <w:lang w:val="sr-Cyrl-RS"/>
        </w:rPr>
      </w:pPr>
      <w:r>
        <w:rPr>
          <w:noProof/>
          <w:lang w:val="sr-Cyrl-RS"/>
        </w:rPr>
        <w:t>е-маил:</w:t>
      </w:r>
      <w:r w:rsidRPr="00E5292D">
        <w:rPr>
          <w:noProof/>
          <w:lang w:val="sr-Cyrl-RS"/>
        </w:rPr>
        <w:t xml:space="preserve"> dragana@nika-centar.com</w:t>
      </w:r>
    </w:p>
    <w:p w:rsidR="004910AC" w:rsidRPr="00154F4B" w:rsidRDefault="004910AC" w:rsidP="0063074E">
      <w:pPr>
        <w:rPr>
          <w:noProof/>
          <w:sz w:val="24"/>
          <w:szCs w:val="24"/>
          <w:lang w:val="sr-Cyrl-RS"/>
        </w:rPr>
      </w:pPr>
    </w:p>
    <w:sectPr w:rsidR="004910AC" w:rsidRPr="00154F4B" w:rsidSect="00186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504" w:rsidRDefault="00CE0504" w:rsidP="000D3018">
      <w:pPr>
        <w:spacing w:after="0" w:line="240" w:lineRule="auto"/>
      </w:pPr>
      <w:r>
        <w:separator/>
      </w:r>
    </w:p>
  </w:endnote>
  <w:endnote w:type="continuationSeparator" w:id="0">
    <w:p w:rsidR="00CE0504" w:rsidRDefault="00CE0504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D9" w:rsidRDefault="00547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D9" w:rsidRDefault="00547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D9" w:rsidRDefault="00547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504" w:rsidRDefault="00CE0504" w:rsidP="000D3018">
      <w:pPr>
        <w:spacing w:after="0" w:line="240" w:lineRule="auto"/>
      </w:pPr>
      <w:r>
        <w:separator/>
      </w:r>
    </w:p>
  </w:footnote>
  <w:footnote w:type="continuationSeparator" w:id="0">
    <w:p w:rsidR="00CE0504" w:rsidRDefault="00CE0504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D9" w:rsidRDefault="005471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7655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E67128"/>
    <w:multiLevelType w:val="hybridMultilevel"/>
    <w:tmpl w:val="8A0A07A4"/>
    <w:lvl w:ilvl="0" w:tplc="1AE426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0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5" w15:restartNumberingAfterBreak="0">
    <w:nsid w:val="54910E61"/>
    <w:multiLevelType w:val="hybridMultilevel"/>
    <w:tmpl w:val="B1825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8"/>
  </w:num>
  <w:num w:numId="4">
    <w:abstractNumId w:val="10"/>
  </w:num>
  <w:num w:numId="5">
    <w:abstractNumId w:val="12"/>
  </w:num>
  <w:num w:numId="6">
    <w:abstractNumId w:val="9"/>
  </w:num>
  <w:num w:numId="7">
    <w:abstractNumId w:val="1"/>
  </w:num>
  <w:num w:numId="8">
    <w:abstractNumId w:val="14"/>
  </w:num>
  <w:num w:numId="9">
    <w:abstractNumId w:val="8"/>
  </w:num>
  <w:num w:numId="10">
    <w:abstractNumId w:val="0"/>
  </w:num>
  <w:num w:numId="11">
    <w:abstractNumId w:val="3"/>
  </w:num>
  <w:num w:numId="12">
    <w:abstractNumId w:val="5"/>
  </w:num>
  <w:num w:numId="13">
    <w:abstractNumId w:val="16"/>
  </w:num>
  <w:num w:numId="14">
    <w:abstractNumId w:val="10"/>
    <w:lvlOverride w:ilvl="0">
      <w:startOverride w:val="2"/>
    </w:lvlOverride>
  </w:num>
  <w:num w:numId="15">
    <w:abstractNumId w:val="13"/>
  </w:num>
  <w:num w:numId="16">
    <w:abstractNumId w:val="2"/>
  </w:num>
  <w:num w:numId="17">
    <w:abstractNumId w:val="4"/>
  </w:num>
  <w:num w:numId="18">
    <w:abstractNumId w:val="17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6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2EED"/>
    <w:rsid w:val="00071E76"/>
    <w:rsid w:val="00081FFF"/>
    <w:rsid w:val="000A752D"/>
    <w:rsid w:val="000D3018"/>
    <w:rsid w:val="00154F4B"/>
    <w:rsid w:val="00182226"/>
    <w:rsid w:val="001868E3"/>
    <w:rsid w:val="0019784B"/>
    <w:rsid w:val="001F1BB2"/>
    <w:rsid w:val="002144B1"/>
    <w:rsid w:val="00221FF3"/>
    <w:rsid w:val="00222615"/>
    <w:rsid w:val="00231F10"/>
    <w:rsid w:val="00281E66"/>
    <w:rsid w:val="002F2836"/>
    <w:rsid w:val="003025C6"/>
    <w:rsid w:val="003162DE"/>
    <w:rsid w:val="0033711F"/>
    <w:rsid w:val="003A7E55"/>
    <w:rsid w:val="004438E9"/>
    <w:rsid w:val="0046695D"/>
    <w:rsid w:val="004910AC"/>
    <w:rsid w:val="004B5E0B"/>
    <w:rsid w:val="005074F8"/>
    <w:rsid w:val="005471D9"/>
    <w:rsid w:val="005B2A87"/>
    <w:rsid w:val="005D6AF8"/>
    <w:rsid w:val="005F7CCE"/>
    <w:rsid w:val="006205EC"/>
    <w:rsid w:val="0063074E"/>
    <w:rsid w:val="00676EAA"/>
    <w:rsid w:val="006935CF"/>
    <w:rsid w:val="00706ECF"/>
    <w:rsid w:val="00707BC4"/>
    <w:rsid w:val="0071503F"/>
    <w:rsid w:val="0078447A"/>
    <w:rsid w:val="007935B6"/>
    <w:rsid w:val="007A1B2B"/>
    <w:rsid w:val="007B41EE"/>
    <w:rsid w:val="007D6F34"/>
    <w:rsid w:val="007E2CEB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0610E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CE0504"/>
    <w:rsid w:val="00D023F1"/>
    <w:rsid w:val="00D94579"/>
    <w:rsid w:val="00DA6257"/>
    <w:rsid w:val="00DF2630"/>
    <w:rsid w:val="00E5292D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D9A32B-4EDD-430C-BD70-ACDF09C4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  <w:style w:type="paragraph" w:customStyle="1" w:styleId="TableParagraph">
    <w:name w:val="Table Paragraph"/>
    <w:basedOn w:val="Normal"/>
    <w:uiPriority w:val="1"/>
    <w:qFormat/>
    <w:rsid w:val="004910AC"/>
    <w:pPr>
      <w:widowControl w:val="0"/>
      <w:autoSpaceDE w:val="0"/>
      <w:autoSpaceDN w:val="0"/>
      <w:spacing w:after="0" w:line="268" w:lineRule="exact"/>
      <w:ind w:left="110"/>
    </w:pPr>
    <w:rPr>
      <w:rFonts w:cs="Calibri"/>
    </w:rPr>
  </w:style>
  <w:style w:type="paragraph" w:styleId="ListParagraph">
    <w:name w:val="List Paragraph"/>
    <w:basedOn w:val="Normal"/>
    <w:uiPriority w:val="34"/>
    <w:qFormat/>
    <w:rsid w:val="00154F4B"/>
    <w:pPr>
      <w:ind w:left="720"/>
      <w:contextualSpacing/>
    </w:pPr>
  </w:style>
  <w:style w:type="paragraph" w:styleId="NoSpacing">
    <w:name w:val="No Spacing"/>
    <w:uiPriority w:val="1"/>
    <w:qFormat/>
    <w:rsid w:val="00E5292D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8F9B2-FD69-4456-90B2-C3DF878F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2018-08-14T14:27:00Z</cp:lastPrinted>
  <dcterms:created xsi:type="dcterms:W3CDTF">2023-04-20T08:04:00Z</dcterms:created>
  <dcterms:modified xsi:type="dcterms:W3CDTF">2023-04-20T08:04:00Z</dcterms:modified>
</cp:coreProperties>
</file>