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6C4387" w:rsidRDefault="006C4387" w:rsidP="00FD10A4">
      <w:pPr>
        <w:rPr>
          <w:lang w:val="sr-Cyrl-RS"/>
        </w:rPr>
      </w:pPr>
      <w:bookmarkStart w:id="0" w:name="_GoBack"/>
      <w:bookmarkEnd w:id="0"/>
    </w:p>
    <w:p w:rsidR="000A5218" w:rsidRPr="007A3A49" w:rsidRDefault="00637AF3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 w:rsidRPr="00132A08">
        <w:t xml:space="preserve">Јавни конкурс за </w:t>
      </w:r>
      <w:r w:rsidR="007A3A49"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</w:t>
      </w:r>
      <w:r w:rsidR="00987B78">
        <w:rPr>
          <w:lang w:val="sr-Cyrl-RS"/>
        </w:rPr>
        <w:t>литетне политике у 2022</w:t>
      </w:r>
      <w:r w:rsidR="007A3A49">
        <w:rPr>
          <w:lang w:val="sr-Cyrl-RS"/>
        </w:rPr>
        <w:t xml:space="preserve">. години </w:t>
      </w:r>
      <w:r w:rsidR="007A3A49" w:rsidRPr="006F3D1B">
        <w:rPr>
          <w:lang w:val="sr-Cyrl-RS"/>
        </w:rPr>
        <w:t xml:space="preserve">број: </w:t>
      </w:r>
      <w:r w:rsidR="00987B78">
        <w:rPr>
          <w:rFonts w:asciiTheme="minorHAnsi" w:eastAsia="Times New Roman" w:hAnsiTheme="minorHAnsi" w:cs="Arial"/>
          <w:noProof/>
          <w:lang w:val="sr-Cyrl-CS"/>
        </w:rPr>
        <w:t>139-401-5648/2022-01</w:t>
      </w:r>
      <w:r w:rsidR="00987B78">
        <w:rPr>
          <w:rFonts w:asciiTheme="minorHAnsi" w:eastAsia="Times New Roman" w:hAnsiTheme="minorHAnsi" w:cs="Arial"/>
          <w:noProof/>
          <w:lang w:val="sr-Latn-RS"/>
        </w:rPr>
        <w:t xml:space="preserve"> </w:t>
      </w:r>
      <w:r w:rsidR="007A3A49" w:rsidRPr="00675123">
        <w:rPr>
          <w:lang w:val="sr-Cyrl-RS"/>
        </w:rPr>
        <w:t xml:space="preserve">од </w:t>
      </w:r>
      <w:r w:rsidR="00987B78">
        <w:rPr>
          <w:lang w:val="sr-Cyrl-RS"/>
        </w:rPr>
        <w:t>11. маја 2022</w:t>
      </w:r>
      <w:r w:rsidR="00CF110E">
        <w:rPr>
          <w:lang w:val="sr-Cyrl-RS"/>
        </w:rPr>
        <w:t xml:space="preserve">. </w:t>
      </w:r>
      <w:r w:rsidR="00D4361D">
        <w:rPr>
          <w:lang w:val="sr-Cyrl-RS"/>
        </w:rPr>
        <w:t xml:space="preserve">године </w:t>
      </w:r>
      <w:r w:rsidRPr="00132A08">
        <w:t xml:space="preserve">објављен у „Службеном листу АПВ“, број </w:t>
      </w:r>
      <w:r w:rsidR="00987B78">
        <w:rPr>
          <w:lang w:val="sr-Cyrl-RS"/>
        </w:rPr>
        <w:t>21/2022</w:t>
      </w:r>
      <w:r w:rsidR="00987B78">
        <w:t>, дневном листу „</w:t>
      </w:r>
      <w:r w:rsidR="00987B78">
        <w:rPr>
          <w:lang w:val="sr-Cyrl-RS"/>
        </w:rPr>
        <w:t>Ало</w:t>
      </w:r>
      <w:r>
        <w:rPr>
          <w:lang w:val="sr-Cyrl-RS"/>
        </w:rPr>
        <w:t xml:space="preserve">“ од </w:t>
      </w:r>
      <w:r w:rsidR="00987B78">
        <w:rPr>
          <w:lang w:val="sr-Cyrl-RS"/>
        </w:rPr>
        <w:t>11</w:t>
      </w:r>
      <w:r w:rsidR="00BC2544">
        <w:rPr>
          <w:lang w:val="sr-Cyrl-RS"/>
        </w:rPr>
        <w:t xml:space="preserve">. </w:t>
      </w:r>
      <w:r w:rsidR="00987B78">
        <w:rPr>
          <w:lang w:val="sr-Cyrl-RS"/>
        </w:rPr>
        <w:t>маја 2022</w:t>
      </w:r>
      <w:r w:rsidR="00BC2544">
        <w:rPr>
          <w:lang w:val="sr-Cyrl-RS"/>
        </w:rPr>
        <w:t>. године</w:t>
      </w:r>
      <w:r w:rsidR="00CF110E">
        <w:rPr>
          <w:lang w:val="sr-Cyrl-RS"/>
        </w:rPr>
        <w:t xml:space="preserve">. </w:t>
      </w:r>
      <w:proofErr w:type="gramStart"/>
      <w:r w:rsidRPr="00132A08">
        <w:t>године</w:t>
      </w:r>
      <w:proofErr w:type="gramEnd"/>
      <w:r w:rsidRPr="00132A08">
        <w:t xml:space="preserve"> и на интернет страни</w:t>
      </w:r>
      <w:r>
        <w:t xml:space="preserve">ци Покрајинског секретаријата </w:t>
      </w:r>
      <w:r w:rsidRPr="00132A08">
        <w:t xml:space="preserve"> за</w:t>
      </w:r>
      <w:r>
        <w:t xml:space="preserve"> социјалну политику, 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hyperlink r:id="rId7" w:history="1">
        <w:r w:rsidRPr="00566216">
          <w:rPr>
            <w:rStyle w:val="Hyperlink"/>
          </w:rPr>
          <w:t>www.socijalnapolitika.vojvodina.gov.rs</w:t>
        </w:r>
      </w:hyperlink>
    </w:p>
    <w:p w:rsidR="00637AF3" w:rsidRDefault="00637AF3" w:rsidP="00D4361D">
      <w:pPr>
        <w:jc w:val="both"/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о поступку и критеријумима за доделу средстава  </w:t>
      </w:r>
      <w:r w:rsidR="00637AF3"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="00637AF3" w:rsidRPr="00132A08">
        <w:t>за</w:t>
      </w:r>
      <w:r w:rsidR="00637AF3">
        <w:t xml:space="preserve"> социјалну политику,</w:t>
      </w:r>
      <w:r w:rsidR="00637AF3" w:rsidRPr="00132A08">
        <w:t xml:space="preserve"> демографију</w:t>
      </w:r>
      <w:r w:rsidR="00637AF3">
        <w:rPr>
          <w:lang w:val="sr-Cyrl-RS"/>
        </w:rPr>
        <w:t xml:space="preserve"> и равноправност полова </w:t>
      </w:r>
      <w:r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987B78">
        <w:rPr>
          <w:lang w:val="sr-Cyrl-RS"/>
        </w:rPr>
        <w:t>итетне политике у 2022</w:t>
      </w:r>
      <w:r>
        <w:rPr>
          <w:lang w:val="sr-Cyrl-RS"/>
        </w:rPr>
        <w:t xml:space="preserve">. години </w:t>
      </w:r>
      <w:r w:rsidRPr="006F3D1B">
        <w:rPr>
          <w:lang w:val="sr-Cyrl-RS"/>
        </w:rPr>
        <w:t xml:space="preserve">број: </w:t>
      </w:r>
      <w:r w:rsidR="00987B78">
        <w:rPr>
          <w:rFonts w:asciiTheme="minorHAnsi" w:eastAsia="Times New Roman" w:hAnsiTheme="minorHAnsi" w:cs="Arial"/>
          <w:noProof/>
          <w:lang w:val="sr-Cyrl-CS"/>
        </w:rPr>
        <w:t>139-401-</w:t>
      </w:r>
      <w:r w:rsidR="00987B78">
        <w:rPr>
          <w:rFonts w:asciiTheme="minorHAnsi" w:eastAsia="Times New Roman" w:hAnsiTheme="minorHAnsi" w:cs="Arial"/>
          <w:noProof/>
        </w:rPr>
        <w:t>5647</w:t>
      </w:r>
      <w:r w:rsidR="00987B78">
        <w:rPr>
          <w:rFonts w:asciiTheme="minorHAnsi" w:eastAsia="Times New Roman" w:hAnsiTheme="minorHAnsi" w:cs="Arial"/>
          <w:noProof/>
          <w:lang w:val="sr-Cyrl-CS"/>
        </w:rPr>
        <w:t>/2022-0</w:t>
      </w:r>
      <w:r w:rsidR="00987B78">
        <w:rPr>
          <w:rFonts w:asciiTheme="minorHAnsi" w:eastAsia="Times New Roman" w:hAnsiTheme="minorHAnsi" w:cs="Arial"/>
          <w:noProof/>
        </w:rPr>
        <w:t>1</w:t>
      </w:r>
      <w:r w:rsidR="00987B78">
        <w:rPr>
          <w:rFonts w:asciiTheme="minorHAnsi" w:eastAsia="Times New Roman" w:hAnsiTheme="minorHAnsi" w:cs="Arial"/>
          <w:noProof/>
          <w:lang w:val="sr-Cyrl-RS"/>
        </w:rPr>
        <w:t xml:space="preserve"> </w:t>
      </w:r>
      <w:r w:rsidR="00F052B0">
        <w:rPr>
          <w:rFonts w:cs="Calibri"/>
          <w:lang w:val="ru-RU"/>
        </w:rPr>
        <w:t>утврђен</w:t>
      </w:r>
      <w:r w:rsidR="00637AF3" w:rsidRPr="00132A08">
        <w:rPr>
          <w:rFonts w:cs="Calibri"/>
          <w:lang w:val="ru-RU"/>
        </w:rPr>
        <w:t xml:space="preserve"> је поступак и критеријуми за доделу средстава из буџета Аутон</w:t>
      </w:r>
      <w:r w:rsidR="00E37EF8">
        <w:rPr>
          <w:rFonts w:cs="Calibri"/>
          <w:lang w:val="ru-RU"/>
        </w:rPr>
        <w:t>омне покрајине Војводине за 2022</w:t>
      </w:r>
      <w:r w:rsidR="00637AF3" w:rsidRPr="00132A08">
        <w:rPr>
          <w:rFonts w:cs="Calibri"/>
          <w:lang w:val="ru-RU"/>
        </w:rPr>
        <w:t xml:space="preserve">. годину у оквиру раздела Покрајинског секретаријата </w:t>
      </w:r>
      <w:r w:rsidR="00637AF3" w:rsidRPr="00132A08">
        <w:t>за</w:t>
      </w:r>
      <w:r w:rsidR="00313D15">
        <w:t xml:space="preserve"> социјалну политику , </w:t>
      </w:r>
      <w:r w:rsidR="00637AF3" w:rsidRPr="00132A08">
        <w:t>демографију</w:t>
      </w:r>
      <w:r w:rsidR="00637AF3">
        <w:rPr>
          <w:lang w:val="sr-Cyrl-RS"/>
        </w:rPr>
        <w:t xml:space="preserve"> и равноправност полова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>, на основу члана 11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о поступку и критеријумима за доделу ср</w:t>
      </w:r>
      <w:r>
        <w:t>e</w:t>
      </w:r>
      <w:r w:rsidRPr="00132A08">
        <w:rPr>
          <w:lang w:val="sr-Cyrl-CS"/>
        </w:rPr>
        <w:t xml:space="preserve">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313D15" w:rsidRPr="00132A08">
        <w:rPr>
          <w:lang w:val="ru-RU"/>
        </w:rPr>
        <w:t xml:space="preserve"> </w:t>
      </w:r>
      <w:r w:rsidRPr="00132A08">
        <w:rPr>
          <w:lang w:val="ru-RU"/>
        </w:rPr>
        <w:t xml:space="preserve">за </w:t>
      </w:r>
      <w:r w:rsidR="007A3A49"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E37EF8">
        <w:rPr>
          <w:lang w:val="sr-Cyrl-RS"/>
        </w:rPr>
        <w:t>итетне политике у 2022</w:t>
      </w:r>
      <w:r w:rsidR="00CF110E">
        <w:rPr>
          <w:lang w:val="sr-Cyrl-RS"/>
        </w:rPr>
        <w:t>. г</w:t>
      </w:r>
      <w:r w:rsidR="007A3A49">
        <w:rPr>
          <w:lang w:val="sr-Cyrl-RS"/>
        </w:rPr>
        <w:t xml:space="preserve">одини </w:t>
      </w:r>
      <w:r w:rsidRPr="00132A08">
        <w:rPr>
          <w:lang w:val="sr-Cyrl-CS"/>
        </w:rPr>
        <w:t>сачинила је Листу вредновања и рангирања пристиглиг пријава применом ближих</w:t>
      </w:r>
      <w:r w:rsidR="007A3A49">
        <w:rPr>
          <w:lang w:val="sr-Cyrl-CS"/>
        </w:rPr>
        <w:t xml:space="preserve"> мерила и критеријума из члана 10. Наведеног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 по областима.</w:t>
      </w:r>
    </w:p>
    <w:p w:rsidR="00EC690F" w:rsidRDefault="00EC690F" w:rsidP="00EC690F">
      <w:pPr>
        <w:ind w:firstLine="360"/>
        <w:jc w:val="both"/>
        <w:rPr>
          <w:lang w:val="ru-RU"/>
        </w:rPr>
      </w:pPr>
      <w:r>
        <w:rPr>
          <w:rFonts w:cs="Tahoma"/>
          <w:bCs/>
          <w:lang w:val="sr-Cyrl-CS"/>
        </w:rPr>
        <w:t xml:space="preserve">Комисија за спровођење поступка </w:t>
      </w:r>
      <w:r>
        <w:rPr>
          <w:lang w:val="ru-RU"/>
        </w:rPr>
        <w:t xml:space="preserve">јавног конкурса за доделу  средстава Покрајинског секретаријата за здравство удружењима </w:t>
      </w:r>
      <w:r w:rsidRPr="006F3D1B">
        <w:rPr>
          <w:lang w:val="sr-Cyrl-RS"/>
        </w:rPr>
        <w:t>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>
        <w:rPr>
          <w:lang w:val="sr-Cyrl-RS"/>
        </w:rPr>
        <w:t>итет</w:t>
      </w:r>
      <w:r w:rsidR="00E37EF8">
        <w:rPr>
          <w:lang w:val="sr-Cyrl-RS"/>
        </w:rPr>
        <w:t>не политике у 2022</w:t>
      </w:r>
      <w:r>
        <w:rPr>
          <w:lang w:val="sr-Cyrl-RS"/>
        </w:rPr>
        <w:t xml:space="preserve">. години </w:t>
      </w:r>
      <w:r>
        <w:rPr>
          <w:lang w:val="ru-RU"/>
        </w:rPr>
        <w:t xml:space="preserve">у складу са чланом 8. </w:t>
      </w:r>
      <w:r>
        <w:rPr>
          <w:lang w:val="sr-Cyrl-CS"/>
        </w:rPr>
        <w:t>Правилника</w:t>
      </w:r>
      <w:r w:rsidRPr="00132A08">
        <w:rPr>
          <w:lang w:val="sr-Cyrl-CS"/>
        </w:rPr>
        <w:t xml:space="preserve"> о поступку и критеријумима за доделу ср</w:t>
      </w:r>
      <w:r>
        <w:t>e</w:t>
      </w:r>
      <w:r w:rsidRPr="00132A08">
        <w:rPr>
          <w:lang w:val="sr-Cyrl-CS"/>
        </w:rPr>
        <w:t xml:space="preserve">дстава Покрајинског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</w:t>
      </w:r>
      <w:r w:rsidRPr="00132A08">
        <w:rPr>
          <w:lang w:val="ru-RU"/>
        </w:rPr>
        <w:t xml:space="preserve"> за </w:t>
      </w:r>
      <w:r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E37EF8">
        <w:rPr>
          <w:lang w:val="sr-Cyrl-RS"/>
        </w:rPr>
        <w:t>итетне политике у 2022</w:t>
      </w:r>
      <w:r>
        <w:rPr>
          <w:lang w:val="sr-Cyrl-RS"/>
        </w:rPr>
        <w:t>. години</w:t>
      </w:r>
      <w:r>
        <w:rPr>
          <w:lang w:val="ru-RU"/>
        </w:rPr>
        <w:t xml:space="preserve"> (''Службени лист АПВ'', број </w:t>
      </w:r>
      <w:r w:rsidR="00E37EF8">
        <w:rPr>
          <w:lang w:val="sr-Cyrl-RS"/>
        </w:rPr>
        <w:t>20</w:t>
      </w:r>
      <w:r w:rsidR="00E37EF8">
        <w:rPr>
          <w:lang w:val="ru-RU"/>
        </w:rPr>
        <w:t>/22</w:t>
      </w:r>
      <w:r>
        <w:rPr>
          <w:lang w:val="ru-RU"/>
        </w:rPr>
        <w:t xml:space="preserve">), </w:t>
      </w:r>
      <w:r w:rsidR="00570B76">
        <w:rPr>
          <w:lang w:val="ru-RU"/>
        </w:rPr>
        <w:t xml:space="preserve">није бодовала пријаве  уколико  је  предлогом пројекта тражен износ већи од предвиђеног. </w:t>
      </w:r>
    </w:p>
    <w:p w:rsidR="00570B76" w:rsidRDefault="00570B76" w:rsidP="00570B76">
      <w:pPr>
        <w:ind w:firstLine="360"/>
        <w:jc w:val="center"/>
        <w:rPr>
          <w:b/>
          <w:lang w:val="ru-RU"/>
        </w:rPr>
      </w:pPr>
      <w:r w:rsidRPr="00570B76">
        <w:rPr>
          <w:b/>
          <w:lang w:val="ru-RU"/>
        </w:rPr>
        <w:lastRenderedPageBreak/>
        <w:t>Пријаве на конкурс</w:t>
      </w:r>
    </w:p>
    <w:p w:rsidR="00881201" w:rsidRPr="00881201" w:rsidRDefault="00881201" w:rsidP="00570B76">
      <w:pPr>
        <w:ind w:firstLine="360"/>
        <w:jc w:val="center"/>
        <w:rPr>
          <w:b/>
        </w:rPr>
      </w:pPr>
      <w:r>
        <w:rPr>
          <w:b/>
        </w:rPr>
        <w:t>I</w:t>
      </w:r>
    </w:p>
    <w:p w:rsidR="00881201" w:rsidRDefault="00570B76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570B76">
        <w:rPr>
          <w:rFonts w:asciiTheme="minorHAnsi" w:eastAsia="Times New Roman" w:hAnsiTheme="minorHAnsi" w:cs="Arial"/>
          <w:b/>
          <w:noProof/>
          <w:lang w:val="sr-Cyrl-CS"/>
        </w:rPr>
        <w:t xml:space="preserve">Област социјалне заштите </w:t>
      </w:r>
    </w:p>
    <w:p w:rsidR="00570B76" w:rsidRDefault="00570B76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570B76">
        <w:rPr>
          <w:rFonts w:asciiTheme="minorHAnsi" w:eastAsia="Times New Roman" w:hAnsiTheme="minorHAnsi" w:cs="Arial"/>
          <w:b/>
          <w:noProof/>
          <w:lang w:val="sr-Cyrl-CS"/>
        </w:rPr>
        <w:t>и заштите лица са инвалидитетом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91"/>
        <w:gridCol w:w="1741"/>
        <w:gridCol w:w="2977"/>
        <w:gridCol w:w="992"/>
      </w:tblGrid>
      <w:tr w:rsidR="00FD10A4" w:rsidRPr="00FD10A4" w:rsidTr="00F34D7A">
        <w:tc>
          <w:tcPr>
            <w:tcW w:w="846" w:type="dxa"/>
            <w:shd w:val="clear" w:color="auto" w:fill="auto"/>
            <w:vAlign w:val="center"/>
          </w:tcPr>
          <w:p w:rsidR="00FD10A4" w:rsidRPr="00F34D7A" w:rsidRDefault="00FD10A4" w:rsidP="00FD10A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34D7A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D10A4" w:rsidRPr="00F34D7A" w:rsidRDefault="00FD10A4" w:rsidP="00FD10A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34D7A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F34D7A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F34D7A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D10A4" w:rsidRPr="00F34D7A" w:rsidRDefault="00FD10A4" w:rsidP="00FD10A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34D7A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10A4" w:rsidRPr="00F34D7A" w:rsidRDefault="00FD10A4" w:rsidP="00FD10A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34D7A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0A4" w:rsidRPr="00F34D7A" w:rsidRDefault="00FD10A4" w:rsidP="00FD10A4">
            <w:pPr>
              <w:spacing w:after="0" w:line="240" w:lineRule="auto"/>
              <w:jc w:val="center"/>
              <w:rPr>
                <w:rFonts w:eastAsia="Times New Roman" w:cs="Arial"/>
                <w:lang w:val="sr-Latn-RS" w:eastAsia="sr-Latn-RS"/>
              </w:rPr>
            </w:pPr>
            <w:r w:rsidRPr="00F34D7A">
              <w:rPr>
                <w:rFonts w:eastAsia="Times New Roman" w:cs="Arial"/>
                <w:lang w:val="sr-Latn-RS" w:eastAsia="sr-Latn-RS"/>
              </w:rPr>
              <w:t>Укупно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"Тиса"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34D7A">
              <w:rPr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Живот лица у инвалидским колицима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 w:rsidRPr="00F34D7A">
              <w:rPr>
                <w:color w:val="000000"/>
              </w:rPr>
              <w:t>77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оболелих од мултипле склерозе Срема "Мој Срем" Инђија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Увек напред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86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јужног Баната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Разумећу те ако ми напишеш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83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Савез параплегичара и квадриплегичара Војводине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Ово смо 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86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УГ за развој и унапређење терапијског, педагошког и рекреативног јахања ГРИВА, Сомбор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Терапијско јахање - програм психосоцијалне подршке деци са инвалидитетом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79</w:t>
            </w:r>
          </w:p>
        </w:tc>
      </w:tr>
      <w:tr w:rsidR="00F34D7A" w:rsidRPr="00FD10A4" w:rsidTr="00F34D7A">
        <w:trPr>
          <w:trHeight w:val="324"/>
        </w:trPr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Друштво за афирмацију инвалида Феникс плус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Дигитална инклузија ОСИ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78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Међуопштинска организација слепих и слабовидих Зрењанин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"Отворена врата"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76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дистрофичара Јужнобачког округа - Нови Сад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Подршка дистрофичарима 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87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Академски пливачки клуб ИНДЕКС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Рехабилитација - социјализација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86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грађана "Актива ДС"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Погледај око себе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85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Еко натурал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Заједно до циља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85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Развојна иницијатива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Приступачност - мобилност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84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Хуманитарна организација "Не брже од живота"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Кузмин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Не брже од живота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78</w:t>
            </w:r>
          </w:p>
        </w:tc>
      </w:tr>
      <w:tr w:rsidR="00F34D7A" w:rsidRPr="00FD10A4" w:rsidTr="00F34D7A"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Социјално удружење "Дијабета"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Едукација локалних социјалних актера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85</w:t>
            </w:r>
          </w:p>
        </w:tc>
      </w:tr>
      <w:tr w:rsidR="00F34D7A" w:rsidRPr="00FD10A4" w:rsidTr="00F34D7A"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"Итеграомнис -психолошки центар"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Никад није касно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79</w:t>
            </w:r>
          </w:p>
        </w:tc>
      </w:tr>
      <w:tr w:rsidR="00F34D7A" w:rsidRPr="00FD10A4" w:rsidTr="00F34D7A">
        <w:tc>
          <w:tcPr>
            <w:tcW w:w="84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грађана "Мидеј"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Није само твој проблем, проблем је свих око тебе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84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Савез глувих и наглувих Војводине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Слушај - препознај -изговори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85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оболелих од мултипле склерозе "Западна Бачка" Сомбор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МС изложба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84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Међуопштинска организација глувих и наглувих Панчево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Програмске активности МОГН Панчево у 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83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"Мултис" удружење оболелих од мултипле склерозе јужнобачког округа са седиштем у Новом Саду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Летњи камп У врднику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УГ Позитивус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Инвалиди и рачунари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83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Савез организација за подршку особама са сметњама у развоју - СОПОР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Здрав стил живота особа са сметњама у развоју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84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Центар за унапређење друштвених односа и стратешке пројекте ЦЕНТРУС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запошљавање особа са инвалидитетом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83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Ја, ти, они…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Нема назад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85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Радост живљења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Социјално предузетништво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79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за подршку особама са менталним и физичким потешкоћама "Осмех"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Чока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За осмех наше деце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86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грађана "Агрополис"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На корак од предузетништва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86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Креативно едукативни центар НС021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Подржи!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75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Институт за друштвени развој Интерактив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Помоћ и подршка ОСИ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83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жена привредница и предузетница Војводине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Инклузивни програм за младе особе са инвалидитетом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84</w:t>
            </w:r>
          </w:p>
        </w:tc>
      </w:tr>
      <w:tr w:rsidR="00F34D7A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Институт за развој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Социјално безбедно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84</w:t>
            </w:r>
          </w:p>
        </w:tc>
      </w:tr>
      <w:tr w:rsidR="00F34D7A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Институт за безбедност у саобраћају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Посебно одговорно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86</w:t>
            </w:r>
          </w:p>
        </w:tc>
      </w:tr>
      <w:tr w:rsidR="00F34D7A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грађана Мумбарт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Ослони се на мене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Удружење"На пола пута"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Пут до самосталности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83</w:t>
            </w:r>
          </w:p>
        </w:tc>
      </w:tr>
      <w:tr w:rsidR="00F34D7A" w:rsidRPr="00FD10A4" w:rsidTr="00F34D7A"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слепих Сомбор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Окрени се - покрени 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75</w:t>
            </w:r>
          </w:p>
        </w:tc>
      </w:tr>
      <w:tr w:rsidR="00F34D7A" w:rsidRPr="00FD10A4" w:rsidTr="00F34D7A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Центар за развој и друштвену интеграцију -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Суочи се са дијабетесом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</w:p>
        </w:tc>
      </w:tr>
      <w:tr w:rsidR="00F34D7A" w:rsidRPr="00FD10A4" w:rsidTr="00F34D7A">
        <w:tc>
          <w:tcPr>
            <w:tcW w:w="84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грађана "Институт за европске вредности"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Спремни за помоћ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84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пензионера града Новог Сада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Дођи, види, укључи 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83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Едукативно истраживачки центар Авалон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Оствари права лако, ми знамо како 22!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84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Друштво мултипле склерозе Војводине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Више од игре!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83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грађана  - Јустиниана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Унапређење вештина особа са инвалидитетом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83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мултипле склерозе "Мала Бачка"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Вежбањем за лакше сутра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84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Канцеларија "Стварност тишине"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Поносити, равноправни, укључени, самосталност је избор!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78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за децу и младе са инвалидитетом "Изазов"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Корак у пријатељски свет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78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Меопштинска организација савеза слепих Србије - Панчево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Редовне програмске активности за 2021. годину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83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Канцеларија за изучавање јавне управе и локалне самоуправе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Циљ нам је успех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79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за помоћ ментално недовољно развијеним особама града Сомбора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Научи, уради, ухвати (пре)дах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77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Развојни центар Нови Сад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Сви једнаки!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86</w:t>
            </w:r>
          </w:p>
        </w:tc>
      </w:tr>
      <w:tr w:rsidR="00F34D7A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Млади за Ковиљ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Програм помоћи и подршке младима са инвалидитетом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84</w:t>
            </w:r>
          </w:p>
        </w:tc>
      </w:tr>
      <w:tr w:rsidR="00F34D7A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грађана "Вера љубав нада" Нови Сад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Едукативни камп за децу и младе - Шајкаш 2022 и радионице "Покрени се"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78</w:t>
            </w:r>
          </w:p>
        </w:tc>
      </w:tr>
      <w:tr w:rsidR="00F34D7A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жена "Цвет Тисе"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Насмејани камп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78</w:t>
            </w:r>
          </w:p>
        </w:tc>
      </w:tr>
      <w:tr w:rsidR="00F34D7A" w:rsidRPr="00FD10A4" w:rsidTr="00F34D7A">
        <w:trPr>
          <w:trHeight w:val="701"/>
        </w:trPr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пружалаца услуга социјалне заштите Републике Србије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Социјална заштита и циљеви одрживог развоја: ниво интегрисаности у АПВојводини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75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"Општинска организација жена Бачка Паланка"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Едукацијска кућа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84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"Плави круг"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Положај људи са маргина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75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Институт за одрживи развој и заштиту животне средине Зелени круг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Жена са маргине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84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Словачки инфромативни центар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Кухиња мога краја, приказ женског стваралаштва кроз објектив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83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грађана "Оногошт"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Победимо артритис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C00" w:rsidRPr="00F34D7A" w:rsidRDefault="004F2C00" w:rsidP="004F2C00">
            <w:pPr>
              <w:rPr>
                <w:color w:val="000000"/>
              </w:rPr>
            </w:pP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грађана НВО Нова алтернатива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Интегрисани сњервиси против предрасуда до инклузије особа са инвалидитетом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84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Иницијатива за промоцију и унапређење здравља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Ментално здравље особа са инвалидитетом - не веруј свему што ти мисли говоре!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83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sz w:val="20"/>
                <w:szCs w:val="20"/>
              </w:rPr>
            </w:pPr>
            <w:r w:rsidRPr="00F34D7A">
              <w:rPr>
                <w:b/>
                <w:bCs/>
                <w:sz w:val="20"/>
                <w:szCs w:val="20"/>
              </w:rPr>
              <w:t>Удружење за заштиту мајки и деце "Изида" општине Мали Иђош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sz w:val="20"/>
                <w:szCs w:val="20"/>
              </w:rPr>
            </w:pPr>
            <w:r w:rsidRPr="00F34D7A">
              <w:rPr>
                <w:sz w:val="20"/>
                <w:szCs w:val="20"/>
              </w:rPr>
              <w:t>Фекетић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Двадесет година заједно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78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 здравом телу жива традиција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Трешњевац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Вратимо се у природу - животиње као лекари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78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Центар за едукацију младих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НЕ насиљу у породици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76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Студентска организација Универзитета у Новом Саду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Универзитет без баријера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86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Мој Атар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Кроз прозор у свет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75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Дунавски видици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Солидарност на делу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86</w:t>
            </w:r>
          </w:p>
        </w:tc>
      </w:tr>
      <w:tr w:rsidR="00F34D7A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Институт за развој Србије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Социјално-одговорно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86</w:t>
            </w:r>
          </w:p>
        </w:tc>
      </w:tr>
      <w:tr w:rsidR="00F34D7A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послодаваца установа социјалне заштите  Војводине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Умрежавање установа социјалне заштите на нивоу Републике Србије, Црне Горе и Републике Српске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83</w:t>
            </w:r>
          </w:p>
        </w:tc>
      </w:tr>
      <w:tr w:rsidR="00F34D7A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Удружење GENIUS GENESIS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Д-штит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85</w:t>
            </w:r>
          </w:p>
        </w:tc>
      </w:tr>
      <w:tr w:rsidR="00F34D7A" w:rsidRPr="00FD10A4" w:rsidTr="00F34D7A">
        <w:tc>
          <w:tcPr>
            <w:tcW w:w="846" w:type="dxa"/>
            <w:shd w:val="clear" w:color="auto" w:fill="FFFFFF" w:themeFill="background1"/>
            <w:vAlign w:val="center"/>
          </w:tcPr>
          <w:p w:rsidR="00F34D7A" w:rsidRPr="00F34D7A" w:rsidRDefault="00F34D7A" w:rsidP="00F34D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7A">
              <w:rPr>
                <w:b/>
                <w:bCs/>
                <w:color w:val="000000"/>
                <w:sz w:val="20"/>
                <w:szCs w:val="20"/>
              </w:rPr>
              <w:t>Црвени крст Бачка Паланка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  <w:sz w:val="20"/>
                <w:szCs w:val="20"/>
              </w:rPr>
            </w:pPr>
            <w:r w:rsidRPr="00F34D7A">
              <w:rPr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9F5D7A" w:rsidRDefault="00FF4AF5" w:rsidP="009F5D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Удружено заједно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D7A" w:rsidRPr="00F34D7A" w:rsidRDefault="00F34D7A" w:rsidP="00984EA3">
            <w:pPr>
              <w:jc w:val="center"/>
              <w:rPr>
                <w:color w:val="000000"/>
              </w:rPr>
            </w:pPr>
            <w:r w:rsidRPr="00F34D7A">
              <w:rPr>
                <w:color w:val="000000"/>
              </w:rPr>
              <w:t>84</w:t>
            </w:r>
          </w:p>
        </w:tc>
      </w:tr>
    </w:tbl>
    <w:p w:rsidR="00881201" w:rsidRPr="00656E14" w:rsidRDefault="00881201" w:rsidP="00881201">
      <w:pPr>
        <w:jc w:val="both"/>
        <w:rPr>
          <w:lang w:val="sr-Cyrl-RS"/>
        </w:rPr>
      </w:pPr>
    </w:p>
    <w:p w:rsidR="00881201" w:rsidRPr="00881201" w:rsidRDefault="00881201" w:rsidP="00881201">
      <w:pPr>
        <w:jc w:val="center"/>
        <w:rPr>
          <w:b/>
        </w:rPr>
      </w:pPr>
      <w:r w:rsidRPr="00881201">
        <w:rPr>
          <w:b/>
        </w:rPr>
        <w:t>II</w:t>
      </w:r>
    </w:p>
    <w:p w:rsidR="00881201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 xml:space="preserve">Област друштвене бриге о деци </w:t>
      </w:r>
    </w:p>
    <w:p w:rsidR="00091F1B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>и популаризације пронаталитетне политике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91"/>
        <w:gridCol w:w="1741"/>
        <w:gridCol w:w="2977"/>
        <w:gridCol w:w="992"/>
      </w:tblGrid>
      <w:tr w:rsidR="00FD10A4" w:rsidRPr="00FD10A4" w:rsidTr="00F34D7A">
        <w:tc>
          <w:tcPr>
            <w:tcW w:w="846" w:type="dxa"/>
            <w:shd w:val="clear" w:color="auto" w:fill="auto"/>
            <w:vAlign w:val="center"/>
          </w:tcPr>
          <w:p w:rsidR="00FD10A4" w:rsidRPr="00FD10A4" w:rsidRDefault="00FD10A4" w:rsidP="00F34D7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D10A4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D10A4" w:rsidRPr="00FD10A4" w:rsidRDefault="00FD10A4" w:rsidP="00F34D7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D10A4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FD10A4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FD10A4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D10A4" w:rsidRPr="00FD10A4" w:rsidRDefault="00FD10A4" w:rsidP="00F34D7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D10A4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10A4" w:rsidRPr="00FD10A4" w:rsidRDefault="00FD10A4" w:rsidP="00F34D7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D10A4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0A4" w:rsidRPr="00FD10A4" w:rsidRDefault="00FD10A4" w:rsidP="00F34D7A">
            <w:pPr>
              <w:spacing w:after="0" w:line="240" w:lineRule="auto"/>
              <w:jc w:val="center"/>
              <w:rPr>
                <w:rFonts w:eastAsia="Times New Roman" w:cs="Arial"/>
                <w:lang w:val="sr-Latn-RS" w:eastAsia="sr-Latn-RS"/>
              </w:rPr>
            </w:pPr>
            <w:r w:rsidRPr="00FD10A4">
              <w:rPr>
                <w:rFonts w:eastAsia="Times New Roman" w:cs="Arial"/>
                <w:lang w:val="sr-Latn-RS" w:eastAsia="sr-Latn-RS"/>
              </w:rPr>
              <w:t>Укупно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EA3" w:rsidRDefault="00984EA3" w:rsidP="00984EA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Отворена војвођанска иницијатива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EA3" w:rsidRDefault="00984EA3" w:rsidP="00984EA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EA3" w:rsidRDefault="00984EA3" w:rsidP="00984EA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color w:val="000000"/>
                <w:sz w:val="20"/>
                <w:szCs w:val="20"/>
              </w:rPr>
              <w:t>Негативан наталитетни тренд и како га спречити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t>84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спортских риболоваца БАС 021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Камп за децу -едукација пецања особа са урођеним инвалидитетом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Сунчани поглед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Малци -креативци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наше мало село Кеви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Кеви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Деца су наша будућност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Друштво за борбу против шећерне болести града Новог Сада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Психо-социјалном подршком и едукацијом вратимо осмех деци са дијебетесом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84EA3" w:rsidRPr="00FD10A4" w:rsidTr="00984EA3">
        <w:trPr>
          <w:trHeight w:val="324"/>
        </w:trPr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несталу и злостављану децу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Едукујмо се - повећајмо безбедност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"Актива ДС"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Тата - супер херој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Еко натурал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Пробуди радозналост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Актио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Школа за  родитеље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Школа плус Доситеј Обрадовић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Деца су наше највеће благо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"Прави пут"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Заштита деце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984EA3" w:rsidRPr="00FD10A4" w:rsidTr="00B325AA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Дечији културни центар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Бесплатно психолошко саветовалиште за самохране родитеље и саветовалиште за децу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984EA3" w:rsidRPr="00FD10A4" w:rsidTr="00B325AA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Израз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Змајево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Ипак остани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84EA3" w:rsidRPr="00FD10A4" w:rsidTr="00B325AA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лични развој и подршку породичним односима Оквир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Психосоцијална подршка паровима у поступку вантелесне оплодње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"БП -Центар"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Ресоцијализација деце са проблемима у понашању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Међународна асоцијација за људске вредности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Пороци модерног доба и млади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Едукативно-развојни центар Иновација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Шајкаш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Мисли безбедно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европске врдности и културу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Сачувајмо младе животе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традиције и културе "Небојша Недимовић"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Товаришево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ругачији летњи распуст - друга фаза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Лепша будућност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Летњи оријент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развој грађанског друштва Слога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Заједно смо јачи!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превенцију девијантног понашања код младих "Таргет"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Пружимо им руку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просперитет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Пронаталитетна политика 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 Сам свој херој"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 свој херој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Реална Србија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Породица стуб друштва, трудница стуб породице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КУД "Петар Кочић"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Челарево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развој међунационалних односа на територији Бачке Паланке Интегрисање српске и словачке деце кроз песму и игру "Заиграјмо заједно"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Афирмација традицијеомладине спорта АТОС Нова Гајдобра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Нова Гајдобра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Реци не дроги -реци не алкохолу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"Добитник"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безбедно детињство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984EA3" w:rsidRPr="00FD10A4" w:rsidTr="00B325AA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Локална асоцијалција за развој грађанске економије - LARGE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Вантелесна оплодња за почетнике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984EA3" w:rsidRPr="00FD10A4" w:rsidTr="00B325AA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"Family fest"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Партиципација младих у едукативним активностима Family festа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84EA3" w:rsidRPr="00FD10A4" w:rsidTr="00B325AA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Бизнис на штиклама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Дигитална породица - нова шанса за повећање запослености и наталитета у Србији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- Филантроп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Интернет без насиља за децу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Одред извиђача "Прока С Плави"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сарадњи са природом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Gender Development Project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COST-BENEFIT анализа здравствених услуга за младе мајке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84EA3" w:rsidRPr="00FD10A4" w:rsidTr="00984EA3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Ромско удружење Бах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Инклузивна школа кошарке и турнир за млађе категорије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984EA3" w:rsidRPr="00FD10A4" w:rsidTr="00984EA3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"Традиција и венчање"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Породични дан, залог за будућност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984EA3" w:rsidRPr="00FD10A4" w:rsidTr="00984EA3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"Центар за развој, подршку и заштиту Доситеј"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Брига о деци на селу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Бедеми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Београд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Деца са децом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Институ за регионални развој Ирис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Лазарево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Оснажена породица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984EA3" w:rsidRPr="00FD10A4" w:rsidTr="00984EA3">
        <w:tc>
          <w:tcPr>
            <w:tcW w:w="846" w:type="dxa"/>
            <w:shd w:val="clear" w:color="auto" w:fill="auto"/>
            <w:vAlign w:val="center"/>
          </w:tcPr>
          <w:p w:rsidR="00984EA3" w:rsidRPr="00FD10A4" w:rsidRDefault="00984EA3" w:rsidP="00984E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Црвени крст Бачка Паланка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за вас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A3" w:rsidRDefault="00984EA3" w:rsidP="00984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</w:tbl>
    <w:p w:rsidR="00881201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</w:p>
    <w:p w:rsidR="00881201" w:rsidRDefault="00881201" w:rsidP="00881201">
      <w:pPr>
        <w:ind w:firstLine="360"/>
        <w:jc w:val="center"/>
        <w:rPr>
          <w:b/>
        </w:rPr>
      </w:pPr>
    </w:p>
    <w:p w:rsidR="00881201" w:rsidRPr="00881201" w:rsidRDefault="00881201" w:rsidP="00881201">
      <w:pPr>
        <w:ind w:firstLine="360"/>
        <w:jc w:val="center"/>
        <w:rPr>
          <w:b/>
        </w:rPr>
      </w:pPr>
      <w:r>
        <w:rPr>
          <w:b/>
        </w:rPr>
        <w:t>III</w:t>
      </w:r>
    </w:p>
    <w:p w:rsidR="00881201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>Област борачко-инвалидске заштите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91"/>
        <w:gridCol w:w="1741"/>
        <w:gridCol w:w="2977"/>
        <w:gridCol w:w="992"/>
      </w:tblGrid>
      <w:tr w:rsidR="00FD10A4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D10A4" w:rsidRPr="00FD10A4" w:rsidRDefault="00FD10A4" w:rsidP="00F34D7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D10A4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191" w:type="dxa"/>
            <w:shd w:val="clear" w:color="auto" w:fill="FFFFFF" w:themeFill="background1"/>
            <w:vAlign w:val="center"/>
          </w:tcPr>
          <w:p w:rsidR="00FD10A4" w:rsidRPr="00FD10A4" w:rsidRDefault="00FD10A4" w:rsidP="00F34D7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D10A4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FD10A4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FD10A4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:rsidR="00FD10A4" w:rsidRPr="00FD10A4" w:rsidRDefault="00FD10A4" w:rsidP="00F34D7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D10A4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D10A4" w:rsidRPr="00FD10A4" w:rsidRDefault="00FD10A4" w:rsidP="00F34D7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D10A4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D10A4" w:rsidRPr="00FD10A4" w:rsidRDefault="00FD10A4" w:rsidP="00F34D7A">
            <w:pPr>
              <w:spacing w:after="0" w:line="240" w:lineRule="auto"/>
              <w:jc w:val="center"/>
              <w:rPr>
                <w:rFonts w:eastAsia="Times New Roman" w:cs="Arial"/>
                <w:lang w:val="sr-Latn-RS" w:eastAsia="sr-Latn-RS"/>
              </w:rPr>
            </w:pPr>
            <w:r w:rsidRPr="00FD10A4">
              <w:rPr>
                <w:rFonts w:eastAsia="Times New Roman" w:cs="Arial"/>
                <w:lang w:val="sr-Latn-RS" w:eastAsia="sr-Latn-RS"/>
              </w:rPr>
              <w:t>Укупно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народноослободилачког рата града Сомбора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color w:val="000000"/>
                <w:sz w:val="20"/>
                <w:szCs w:val="20"/>
              </w:rPr>
              <w:t>Обележавање  годишњице  Батинске битке и других датума из Народно ослободилачких ратова Србије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t>86</w:t>
            </w:r>
          </w:p>
        </w:tc>
      </w:tr>
      <w:tr w:rsidR="00FF4AF5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Оџаци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Бањско-климатски и рехабилитациони опоравак РВИ и ППБ општине Оџаци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Врбас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Традиционални куп  у пецању на пловак УРВИ  општине Врбас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FF4AF5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ваздухопловаца Војводине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Социјализација старијих чланова удружења  и неговање традиција ваздухопловства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ветерана Српских земаља 1990-1999. "ПАТРИОТСКИ ФРОНТ"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 Међународни едукативни камп за младе "Сабор 2019"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4F2C00">
        <w:trPr>
          <w:trHeight w:val="324"/>
        </w:trPr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Народноослободилачког рата града Новог Сада - СУБНОР града Новог Сада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Подршка ратним ветеранима свих генерација и неговање традиција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Народноослободилачког рата општине Апатин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Неговање културе сећања у склопу обележавања годишњице ослобођења града и општине Апатин од фашизма и историјских датума у 2022.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народноослободилачког рата АП Војводине  -СУБНОР АП Војводине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Култура сећања - путевима слободе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Организација резервних војних старешина Бечеј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Прослава дана резервних војних старешина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Рума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Такмичење у пецању, 1. куп УРВИ Рума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Инвалиди и ветреани ратова Нови Сад "Милош Обилић"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Помоћ и нега ветерана и РВИ и њихово укључење у друштво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"Актива ДС"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Заједно до решења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Еко натурал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ПТСП - како даље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ветерана општине Рума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Климатско бањско лечење ратних војних ветерана, ратних војних инвалида и чланова породива палих бораца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Беочин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Смањење ризика за појаву секундарних здравствених стања и ПТСП-а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Организација резервних војних старешина Врбас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Прослава дана резервних војних старешина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FF4AF5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проучавање друштвеног развоја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Унапређење сарадње локалних самоуправа са удуржењима бораца, војнох инвалида и породица погинулих бораца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FF4AF5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града Панчева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Подршка ресоцијализацији РВИ и ППБ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града Сомбора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Четврти куп пецања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чланова породица палих бораца града Новог Сада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Обилазак културног наслеђа Србије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града Новог Сада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Психо-социјална едукација ратних војних инвалида -  обилазак културног наслеђа Србије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Организација резервних војвних старешина АП Војводине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Сусрет резервних војних старешина АПВ 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превенцију девијантног понашања код младих "Таргет"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Будућност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народноослободилачких ратова месне заједнице Лаћарак  -месно удружење бораца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Лаћарак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80 година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од масовног страдања становништва Срема у злочиначкој акцији Виктора Томића 1942. године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града Зрењанина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Традиције ослободилачких ратова после 1990. године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Покрет ратних ветерана Со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Друго првенство у пливању за ратне ветеране и инвалиде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и мирнодопских војних инвалида Новог Сада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Јачи ми, јача заједница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Војводине свих ратова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Имамо знање заједно имамо будућност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Покрет ветерана Војводине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Хероине I и II светског рата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ратних војних инвалида, породица погинулог борца Војводине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Здрав савез - здрави чланови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FF4AF5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Иницијатива младих Новосађана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Наставак промотивне кампање о правима РВВ и РВИ "Хероји у рату и миру"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FF4AF5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Међуопштинско удружење цивилних инвалида рата Нови Сад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Рехабилитација цивилних инвалида рата у климатским лечилиштима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СУБНОР општине Рума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 заборава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развој локалног активизма младих ФУТУРА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едукација као короак ка економском оснаживању РВВ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4F2C00"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цивилних иницијатива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Буковац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Нисте сами!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4F2C00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Бачка Паланка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Такмичење у пикаду и висећој кугли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FF4AF5" w:rsidRPr="00FD10A4" w:rsidTr="004F2C00">
        <w:tc>
          <w:tcPr>
            <w:tcW w:w="84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Инђија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Појединачно такмичење у пецању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"Арти"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Насиље није решење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"Локална заједница"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Психосоцијална помоћ и подршка РВВ, РВИ и ППБ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"Фокус"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ПТСП од проблема до решења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афирмацију и развој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Запосли 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Проактивна омладина Ковиља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Психосоцијална рехабилитација РВИ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Нада у боље сутра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друштвени развој Солидарност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Наставак програма економско оснаживање РВВ, РВИ и ППБ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"Сценарио 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Гелери у души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Комшијско економско удружењ - КЕУ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Комшијски на делу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Новосадска фабрика знања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Футог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Истресимо стрес!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4F2C00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ветерана Новог Сада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Повећање предузетничких капацитета ратних ветерана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FF4AF5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Грађанска иницијатива Светићево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Светићево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Чувамо дух наших ратника 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FF4AF5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Вршац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Бањско климатски опоравак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FF4AF5" w:rsidRPr="00FD10A4" w:rsidTr="00B325AA">
        <w:tc>
          <w:tcPr>
            <w:tcW w:w="846" w:type="dxa"/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Покрајинско удружење цивилних инвалида рата Војводине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за рад Удружења ради реализације програмских активности удружења за 2022. годину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FF4AF5" w:rsidRPr="00FD10A4" w:rsidTr="004F2C00">
        <w:trPr>
          <w:trHeight w:val="701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Студентска унија Медицинског факултета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мој отац, био је борац!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F4AF5" w:rsidRPr="00FD10A4" w:rsidTr="004F2C00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4AF5" w:rsidRPr="00FD10A4" w:rsidRDefault="00FF4AF5" w:rsidP="00FF4AF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Србобран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Традицционално такмичење у пецању 17. куп чланова СО и УРВИ ППБ Покрајине Војводине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AF5" w:rsidRDefault="00FF4AF5" w:rsidP="00FF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</w:tbl>
    <w:p w:rsidR="00881201" w:rsidRPr="00881201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</w:rPr>
      </w:pPr>
    </w:p>
    <w:p w:rsidR="00881201" w:rsidRDefault="00881201" w:rsidP="00881201">
      <w:pPr>
        <w:jc w:val="both"/>
        <w:rPr>
          <w:lang w:val="sr-Cyrl-RS"/>
        </w:rPr>
      </w:pPr>
    </w:p>
    <w:p w:rsidR="00881201" w:rsidRPr="00881201" w:rsidRDefault="00881201" w:rsidP="00881201">
      <w:pPr>
        <w:ind w:firstLine="360"/>
        <w:jc w:val="center"/>
        <w:rPr>
          <w:b/>
        </w:rPr>
      </w:pPr>
      <w:r>
        <w:rPr>
          <w:b/>
        </w:rPr>
        <w:t>IV</w:t>
      </w:r>
    </w:p>
    <w:p w:rsidR="00091F1B" w:rsidRDefault="00091F1B" w:rsidP="00091F1B">
      <w:pPr>
        <w:ind w:firstLine="360"/>
        <w:jc w:val="both"/>
        <w:rPr>
          <w:lang w:val="sr-Cyrl-CS"/>
        </w:rPr>
      </w:pPr>
      <w:r>
        <w:rPr>
          <w:lang w:val="ru-RU"/>
        </w:rPr>
        <w:t>Листа пријава на конкурс објављује се на интеренет страници Покрајинског секретаријата за социјалну политку демопграфију и равноправност полова. Учесници јавног конкурса имају право</w:t>
      </w:r>
      <w:r>
        <w:rPr>
          <w:lang w:val="sr-Cyrl-CS"/>
        </w:rPr>
        <w:t xml:space="preserve"> </w:t>
      </w:r>
      <w:r>
        <w:rPr>
          <w:lang w:val="ru-RU"/>
        </w:rPr>
        <w:t xml:space="preserve">увида у поднете пријаве и приложену документацију у року од три дана од дана </w:t>
      </w:r>
      <w:r>
        <w:rPr>
          <w:lang w:val="sr-Cyrl-CS"/>
        </w:rPr>
        <w:t>њеног објав</w:t>
      </w:r>
      <w:r>
        <w:rPr>
          <w:lang w:val="ru-RU"/>
        </w:rPr>
        <w:t>љивања и право приговора у року од осам дана од дана њеног објављивања.</w:t>
      </w:r>
      <w:r>
        <w:rPr>
          <w:lang w:val="sr-Cyrl-CS"/>
        </w:rPr>
        <w:t xml:space="preserve"> </w:t>
      </w:r>
      <w:r>
        <w:rPr>
          <w:lang w:val="ru-RU"/>
        </w:rPr>
        <w:t xml:space="preserve">Одлуку о  приговору учесника јавног конкурса на наведену листу доноси </w:t>
      </w:r>
      <w:r>
        <w:rPr>
          <w:lang w:val="sr-Cyrl-CS"/>
        </w:rPr>
        <w:t>К</w:t>
      </w:r>
      <w:r>
        <w:rPr>
          <w:lang w:val="ru-RU"/>
        </w:rPr>
        <w:t>омисија у року од најдуже 15 дана од дана његовог пријема</w:t>
      </w:r>
      <w:r>
        <w:rPr>
          <w:lang w:val="sr-Cyrl-CS"/>
        </w:rPr>
        <w:t xml:space="preserve">. </w:t>
      </w:r>
    </w:p>
    <w:p w:rsidR="00911FF8" w:rsidRDefault="00911FF8" w:rsidP="00911FF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911FF8" w:rsidRDefault="00911FF8" w:rsidP="00091F1B">
      <w:pPr>
        <w:ind w:firstLine="360"/>
        <w:jc w:val="both"/>
        <w:rPr>
          <w:lang w:val="sr-Cyrl-CS"/>
        </w:rPr>
      </w:pPr>
    </w:p>
    <w:p w:rsidR="00911FF8" w:rsidRDefault="00911FF8" w:rsidP="00881201">
      <w:pPr>
        <w:jc w:val="right"/>
        <w:rPr>
          <w:rFonts w:cs="Tahoma"/>
          <w:bCs/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Fonts w:cs="Tahoma"/>
          <w:bCs/>
          <w:lang w:val="sr-Cyrl-CS"/>
        </w:rPr>
        <w:t>Комисија за спровођење поступка</w:t>
      </w:r>
    </w:p>
    <w:p w:rsidR="00911FF8" w:rsidRDefault="00911FF8" w:rsidP="00881201">
      <w:pPr>
        <w:ind w:left="4956" w:firstLine="708"/>
        <w:jc w:val="center"/>
        <w:rPr>
          <w:lang w:val="ru-RU"/>
        </w:rPr>
      </w:pPr>
      <w:r>
        <w:rPr>
          <w:lang w:val="ru-RU"/>
        </w:rPr>
        <w:t xml:space="preserve">јавног конкурса </w:t>
      </w:r>
    </w:p>
    <w:p w:rsidR="00911FF8" w:rsidRDefault="00911FF8" w:rsidP="00911FF8">
      <w:pPr>
        <w:rPr>
          <w:lang w:val="ru-RU"/>
        </w:rPr>
      </w:pPr>
    </w:p>
    <w:p w:rsidR="00091F1B" w:rsidRDefault="00091F1B" w:rsidP="00091F1B">
      <w:pPr>
        <w:jc w:val="both"/>
        <w:rPr>
          <w:lang w:val="ru-RU"/>
        </w:rPr>
      </w:pPr>
    </w:p>
    <w:p w:rsidR="00C75E43" w:rsidRDefault="00C75E43" w:rsidP="00EC690F">
      <w:pPr>
        <w:ind w:firstLine="360"/>
        <w:jc w:val="both"/>
        <w:rPr>
          <w:lang w:val="ru-RU"/>
        </w:rPr>
      </w:pPr>
    </w:p>
    <w:p w:rsidR="00637DCE" w:rsidRPr="00EC690F" w:rsidRDefault="00637DCE" w:rsidP="00EC690F">
      <w:pPr>
        <w:jc w:val="center"/>
        <w:rPr>
          <w:b/>
          <w:lang w:val="sr-Cyrl-RS"/>
        </w:rPr>
      </w:pPr>
    </w:p>
    <w:sectPr w:rsidR="00637DCE" w:rsidRPr="00EC690F" w:rsidSect="00C50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F5" w:rsidRDefault="00FF4AF5" w:rsidP="000D3018">
      <w:pPr>
        <w:spacing w:after="0" w:line="240" w:lineRule="auto"/>
      </w:pPr>
      <w:r>
        <w:separator/>
      </w:r>
    </w:p>
  </w:endnote>
  <w:endnote w:type="continuationSeparator" w:id="0">
    <w:p w:rsidR="00FF4AF5" w:rsidRDefault="00FF4AF5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F5" w:rsidRDefault="00FF4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4AF5" w:rsidRDefault="00FF4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5A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F4AF5" w:rsidRDefault="00FF4A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F5" w:rsidRDefault="00FF4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F5" w:rsidRDefault="00FF4AF5" w:rsidP="000D3018">
      <w:pPr>
        <w:spacing w:after="0" w:line="240" w:lineRule="auto"/>
      </w:pPr>
      <w:r>
        <w:separator/>
      </w:r>
    </w:p>
  </w:footnote>
  <w:footnote w:type="continuationSeparator" w:id="0">
    <w:p w:rsidR="00FF4AF5" w:rsidRDefault="00FF4AF5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F5" w:rsidRDefault="00FF4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F5" w:rsidRPr="00E74B97" w:rsidRDefault="00FF4AF5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FF4AF5" w:rsidRPr="00E74B97" w:rsidTr="00D4361D">
      <w:trPr>
        <w:trHeight w:val="1975"/>
      </w:trPr>
      <w:tc>
        <w:tcPr>
          <w:tcW w:w="2552" w:type="dxa"/>
        </w:tcPr>
        <w:p w:rsidR="00FF4AF5" w:rsidRPr="00E74B97" w:rsidRDefault="00FF4AF5" w:rsidP="00987B7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21EB604F" wp14:editId="5DDA702B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FF4AF5" w:rsidRPr="00E74B97" w:rsidRDefault="00FF4AF5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FF4AF5" w:rsidRPr="00E74B97" w:rsidRDefault="00FF4AF5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FF4AF5" w:rsidRPr="00E74B97" w:rsidRDefault="00FF4AF5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FF4AF5" w:rsidRPr="00E74B97" w:rsidRDefault="00FF4AF5" w:rsidP="00987B7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FF4AF5" w:rsidRDefault="00FF4AF5" w:rsidP="00987B7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FF4AF5" w:rsidRPr="00F5426E" w:rsidRDefault="00FF4AF5" w:rsidP="00987B7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FF4AF5" w:rsidRPr="009C2BAB" w:rsidRDefault="00FF4AF5" w:rsidP="00987B7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FF4AF5" w:rsidRPr="00E74B97" w:rsidRDefault="00FF4AF5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FF4AF5" w:rsidRPr="00E74B97" w:rsidRDefault="00FF4AF5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FF4AF5" w:rsidRPr="00E74B97" w:rsidRDefault="00FF4AF5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FF4AF5" w:rsidRPr="009C2BAB" w:rsidRDefault="00FF4AF5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FF4AF5" w:rsidRPr="00E74B97" w:rsidRDefault="00FF4AF5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FF4AF5" w:rsidRPr="00E74B97" w:rsidTr="00D4361D">
      <w:trPr>
        <w:trHeight w:val="305"/>
      </w:trPr>
      <w:tc>
        <w:tcPr>
          <w:tcW w:w="2552" w:type="dxa"/>
        </w:tcPr>
        <w:p w:rsidR="00FF4AF5" w:rsidRPr="00E74B97" w:rsidRDefault="00FF4AF5" w:rsidP="00987B7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FF4AF5" w:rsidRPr="00987B78" w:rsidRDefault="00FF4AF5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Pr="00987B78">
            <w:rPr>
              <w:rFonts w:asciiTheme="minorHAnsi" w:eastAsia="Times New Roman" w:hAnsiTheme="minorHAnsi" w:cs="Arial"/>
              <w:noProof/>
              <w:sz w:val="18"/>
              <w:szCs w:val="18"/>
              <w:lang w:val="sr-Cyrl-CS"/>
            </w:rPr>
            <w:t>139-401-5648/2022-01</w:t>
          </w:r>
          <w:r>
            <w:rPr>
              <w:rFonts w:asciiTheme="minorHAnsi" w:eastAsia="Times New Roman" w:hAnsiTheme="minorHAnsi" w:cs="Arial"/>
              <w:noProof/>
              <w:sz w:val="18"/>
              <w:szCs w:val="18"/>
              <w:lang w:val="sr-Latn-RS"/>
            </w:rPr>
            <w:t>-04</w:t>
          </w:r>
        </w:p>
        <w:p w:rsidR="00FF4AF5" w:rsidRPr="00E74B97" w:rsidRDefault="00FF4AF5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FF4AF5" w:rsidRPr="00D4361D" w:rsidRDefault="00FF4AF5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  <w:sz w:val="18"/>
              <w:szCs w:val="18"/>
              <w:lang w:val="sr-Cyrl-RS"/>
            </w:rPr>
            <w:t xml:space="preserve"> </w:t>
          </w:r>
          <w:r>
            <w:rPr>
              <w:color w:val="000000"/>
              <w:sz w:val="18"/>
              <w:szCs w:val="18"/>
              <w:lang w:val="sr-Latn-RS"/>
            </w:rPr>
            <w:t>07.10.2022.</w:t>
          </w:r>
          <w:r>
            <w:rPr>
              <w:color w:val="000000"/>
              <w:sz w:val="18"/>
              <w:szCs w:val="18"/>
              <w:lang w:val="sr-Cyrl-RS"/>
            </w:rPr>
            <w:t>године</w:t>
          </w:r>
        </w:p>
      </w:tc>
    </w:tr>
  </w:tbl>
  <w:p w:rsidR="00FF4AF5" w:rsidRDefault="00FF4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282"/>
    <w:multiLevelType w:val="hybridMultilevel"/>
    <w:tmpl w:val="8AE4F5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733AA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1428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5A8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050B"/>
    <w:rsid w:val="00021BC2"/>
    <w:rsid w:val="00040317"/>
    <w:rsid w:val="00091F1B"/>
    <w:rsid w:val="00094AF3"/>
    <w:rsid w:val="00097EAD"/>
    <w:rsid w:val="000A5218"/>
    <w:rsid w:val="000C4984"/>
    <w:rsid w:val="000D3018"/>
    <w:rsid w:val="00104BFF"/>
    <w:rsid w:val="00170F72"/>
    <w:rsid w:val="00182226"/>
    <w:rsid w:val="00197AC3"/>
    <w:rsid w:val="001A1B1B"/>
    <w:rsid w:val="001B7599"/>
    <w:rsid w:val="001E204A"/>
    <w:rsid w:val="00205172"/>
    <w:rsid w:val="00262C81"/>
    <w:rsid w:val="002674A5"/>
    <w:rsid w:val="002F603A"/>
    <w:rsid w:val="00300A8B"/>
    <w:rsid w:val="003012E8"/>
    <w:rsid w:val="003025C6"/>
    <w:rsid w:val="00312361"/>
    <w:rsid w:val="00313D15"/>
    <w:rsid w:val="00320754"/>
    <w:rsid w:val="0032217E"/>
    <w:rsid w:val="0033711F"/>
    <w:rsid w:val="00361AAC"/>
    <w:rsid w:val="003A1746"/>
    <w:rsid w:val="003A3517"/>
    <w:rsid w:val="003F3888"/>
    <w:rsid w:val="00414669"/>
    <w:rsid w:val="00422107"/>
    <w:rsid w:val="00424792"/>
    <w:rsid w:val="00437059"/>
    <w:rsid w:val="00440B54"/>
    <w:rsid w:val="00464079"/>
    <w:rsid w:val="00483C69"/>
    <w:rsid w:val="004A07D3"/>
    <w:rsid w:val="004E09D2"/>
    <w:rsid w:val="004E3B8D"/>
    <w:rsid w:val="004F2C00"/>
    <w:rsid w:val="00505BE8"/>
    <w:rsid w:val="00505C9D"/>
    <w:rsid w:val="00517923"/>
    <w:rsid w:val="00521A3F"/>
    <w:rsid w:val="00570B76"/>
    <w:rsid w:val="00593FCF"/>
    <w:rsid w:val="005A0455"/>
    <w:rsid w:val="005B54E7"/>
    <w:rsid w:val="005C2399"/>
    <w:rsid w:val="00616DE1"/>
    <w:rsid w:val="00637AF3"/>
    <w:rsid w:val="00637DCE"/>
    <w:rsid w:val="00656E14"/>
    <w:rsid w:val="00663CD9"/>
    <w:rsid w:val="006A417E"/>
    <w:rsid w:val="006C047D"/>
    <w:rsid w:val="006C4387"/>
    <w:rsid w:val="006F2A06"/>
    <w:rsid w:val="007105A6"/>
    <w:rsid w:val="00713D65"/>
    <w:rsid w:val="00714B37"/>
    <w:rsid w:val="00722B3E"/>
    <w:rsid w:val="007274C8"/>
    <w:rsid w:val="00750FDD"/>
    <w:rsid w:val="0078447A"/>
    <w:rsid w:val="007A3A49"/>
    <w:rsid w:val="007B41EE"/>
    <w:rsid w:val="007C3C25"/>
    <w:rsid w:val="007D6F34"/>
    <w:rsid w:val="00802EFC"/>
    <w:rsid w:val="00813590"/>
    <w:rsid w:val="008256C5"/>
    <w:rsid w:val="00852F0A"/>
    <w:rsid w:val="00881201"/>
    <w:rsid w:val="008C2F1C"/>
    <w:rsid w:val="008C6678"/>
    <w:rsid w:val="008D4431"/>
    <w:rsid w:val="008E0682"/>
    <w:rsid w:val="008E1813"/>
    <w:rsid w:val="008E62C4"/>
    <w:rsid w:val="00904001"/>
    <w:rsid w:val="00911FF8"/>
    <w:rsid w:val="00931DC8"/>
    <w:rsid w:val="00946B2A"/>
    <w:rsid w:val="00966D7E"/>
    <w:rsid w:val="00983DCD"/>
    <w:rsid w:val="00984EA3"/>
    <w:rsid w:val="00987B78"/>
    <w:rsid w:val="00996736"/>
    <w:rsid w:val="009B14D6"/>
    <w:rsid w:val="009C2BAB"/>
    <w:rsid w:val="009C78BC"/>
    <w:rsid w:val="009E0F5B"/>
    <w:rsid w:val="009E1D19"/>
    <w:rsid w:val="009F5D7A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325AA"/>
    <w:rsid w:val="00B34E17"/>
    <w:rsid w:val="00B578CF"/>
    <w:rsid w:val="00B81C45"/>
    <w:rsid w:val="00BB1D13"/>
    <w:rsid w:val="00BB3994"/>
    <w:rsid w:val="00BC2544"/>
    <w:rsid w:val="00BE6EE7"/>
    <w:rsid w:val="00BF4EF2"/>
    <w:rsid w:val="00C30EBD"/>
    <w:rsid w:val="00C41C9D"/>
    <w:rsid w:val="00C47507"/>
    <w:rsid w:val="00C47D07"/>
    <w:rsid w:val="00C504F2"/>
    <w:rsid w:val="00C54532"/>
    <w:rsid w:val="00C66CB8"/>
    <w:rsid w:val="00C75E43"/>
    <w:rsid w:val="00C82FD5"/>
    <w:rsid w:val="00C9695A"/>
    <w:rsid w:val="00CC44C2"/>
    <w:rsid w:val="00CD1107"/>
    <w:rsid w:val="00CF110E"/>
    <w:rsid w:val="00D32705"/>
    <w:rsid w:val="00D4361D"/>
    <w:rsid w:val="00D51429"/>
    <w:rsid w:val="00D53E31"/>
    <w:rsid w:val="00DA0941"/>
    <w:rsid w:val="00DA6257"/>
    <w:rsid w:val="00DB6A1D"/>
    <w:rsid w:val="00DC3DBD"/>
    <w:rsid w:val="00E14D98"/>
    <w:rsid w:val="00E37EF8"/>
    <w:rsid w:val="00E74B97"/>
    <w:rsid w:val="00E76B84"/>
    <w:rsid w:val="00E773A2"/>
    <w:rsid w:val="00E94B98"/>
    <w:rsid w:val="00EB1A43"/>
    <w:rsid w:val="00EC162C"/>
    <w:rsid w:val="00EC690F"/>
    <w:rsid w:val="00ED1BD2"/>
    <w:rsid w:val="00F01BE0"/>
    <w:rsid w:val="00F052B0"/>
    <w:rsid w:val="00F34D7A"/>
    <w:rsid w:val="00F5268F"/>
    <w:rsid w:val="00F53C9D"/>
    <w:rsid w:val="00F5426E"/>
    <w:rsid w:val="00F659AC"/>
    <w:rsid w:val="00FD10A4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353327"/>
  <w15:docId w15:val="{7DAAA4BD-AA88-495D-9DCE-73EB85B1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10</cp:revision>
  <cp:lastPrinted>2016-12-15T17:57:00Z</cp:lastPrinted>
  <dcterms:created xsi:type="dcterms:W3CDTF">2022-09-22T10:16:00Z</dcterms:created>
  <dcterms:modified xsi:type="dcterms:W3CDTF">2022-10-07T15:21:00Z</dcterms:modified>
</cp:coreProperties>
</file>