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792" w:rsidRPr="003F202D" w:rsidRDefault="00424792" w:rsidP="00424792">
      <w:pPr>
        <w:spacing w:after="0" w:line="240" w:lineRule="auto"/>
        <w:jc w:val="both"/>
        <w:rPr>
          <w:rFonts w:asciiTheme="minorHAnsi" w:eastAsia="Times New Roman" w:hAnsiTheme="minorHAnsi"/>
          <w:bCs/>
          <w:noProof/>
          <w:color w:val="000000" w:themeColor="text1"/>
          <w:lang w:val="sr-Cyrl-RS"/>
        </w:rPr>
      </w:pPr>
    </w:p>
    <w:p w:rsidR="00813590" w:rsidRPr="003F202D" w:rsidRDefault="00813590" w:rsidP="00813590">
      <w:pPr>
        <w:spacing w:after="0" w:line="240" w:lineRule="auto"/>
        <w:jc w:val="right"/>
        <w:rPr>
          <w:rFonts w:asciiTheme="minorHAnsi" w:hAnsiTheme="minorHAnsi"/>
          <w:b/>
          <w:bCs/>
          <w:iCs/>
          <w:lang w:val="sr-Cyrl-CS"/>
        </w:rPr>
      </w:pPr>
    </w:p>
    <w:p w:rsidR="00813590" w:rsidRPr="003F202D" w:rsidRDefault="00813590" w:rsidP="00813590">
      <w:pPr>
        <w:spacing w:after="0" w:line="240" w:lineRule="auto"/>
        <w:jc w:val="center"/>
        <w:rPr>
          <w:rFonts w:asciiTheme="minorHAnsi" w:hAnsiTheme="minorHAnsi"/>
          <w:b/>
          <w:bCs/>
          <w:iCs/>
          <w:lang w:val="sr-Cyrl-RS"/>
        </w:rPr>
      </w:pPr>
    </w:p>
    <w:p w:rsidR="006C4387" w:rsidRPr="003F202D" w:rsidRDefault="006C4387" w:rsidP="00637AF3">
      <w:pPr>
        <w:jc w:val="center"/>
        <w:rPr>
          <w:rFonts w:asciiTheme="minorHAnsi" w:hAnsiTheme="minorHAnsi"/>
          <w:lang w:val="sr-Cyrl-RS"/>
        </w:rPr>
      </w:pPr>
    </w:p>
    <w:p w:rsidR="000A5218" w:rsidRPr="003F202D" w:rsidRDefault="00637AF3" w:rsidP="007604FE">
      <w:pPr>
        <w:jc w:val="center"/>
        <w:rPr>
          <w:rFonts w:asciiTheme="minorHAnsi" w:hAnsiTheme="minorHAnsi"/>
        </w:rPr>
      </w:pPr>
      <w:proofErr w:type="gramStart"/>
      <w:r w:rsidRPr="003F202D">
        <w:rPr>
          <w:rFonts w:asciiTheme="minorHAnsi" w:hAnsiTheme="minorHAnsi"/>
        </w:rPr>
        <w:t>Јавни конкурс за финансирање, односно суфинансирање мера, активности и програма у области социјалне заштите у 201</w:t>
      </w:r>
      <w:r w:rsidR="00954C65">
        <w:rPr>
          <w:rFonts w:asciiTheme="minorHAnsi" w:hAnsiTheme="minorHAnsi"/>
        </w:rPr>
        <w:t>9</w:t>
      </w:r>
      <w:r w:rsidR="007604FE" w:rsidRPr="003F202D">
        <w:rPr>
          <w:rFonts w:asciiTheme="minorHAnsi" w:hAnsiTheme="minorHAnsi"/>
          <w:lang w:val="sr-Cyrl-RS"/>
        </w:rPr>
        <w:t>.</w:t>
      </w:r>
      <w:proofErr w:type="gramEnd"/>
      <w:r w:rsidRPr="003F202D">
        <w:rPr>
          <w:rFonts w:asciiTheme="minorHAnsi" w:hAnsiTheme="minorHAnsi"/>
          <w:lang w:val="sr-Cyrl-RS"/>
        </w:rPr>
        <w:t xml:space="preserve"> години</w:t>
      </w:r>
      <w:r w:rsidRPr="003F202D">
        <w:rPr>
          <w:rFonts w:asciiTheme="minorHAnsi" w:hAnsiTheme="minorHAnsi"/>
        </w:rPr>
        <w:t xml:space="preserve"> Покрајинског секретаријата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број: </w:t>
      </w:r>
      <w:r w:rsidR="00954C65">
        <w:rPr>
          <w:rFonts w:asciiTheme="minorHAnsi" w:hAnsiTheme="minorHAnsi"/>
          <w:lang w:val="sr-Cyrl-RS"/>
        </w:rPr>
        <w:t>139-401-1211//2019</w:t>
      </w:r>
      <w:r w:rsidR="007604FE"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  <w:lang w:val="sr-Cyrl-RS"/>
        </w:rPr>
        <w:t xml:space="preserve"> </w:t>
      </w:r>
      <w:r w:rsidRPr="003F202D">
        <w:rPr>
          <w:rFonts w:asciiTheme="minorHAnsi" w:hAnsiTheme="minorHAnsi"/>
        </w:rPr>
        <w:t xml:space="preserve">од </w:t>
      </w:r>
      <w:r w:rsidR="00954C65">
        <w:rPr>
          <w:rFonts w:asciiTheme="minorHAnsi" w:hAnsiTheme="minorHAnsi"/>
          <w:lang w:val="sr-Cyrl-RS"/>
        </w:rPr>
        <w:t>06</w:t>
      </w:r>
      <w:r w:rsidR="007604FE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марта 2019</w:t>
      </w:r>
      <w:r w:rsidRPr="003F202D">
        <w:rPr>
          <w:rFonts w:asciiTheme="minorHAnsi" w:hAnsiTheme="minorHAnsi"/>
        </w:rPr>
        <w:t xml:space="preserve">. </w:t>
      </w:r>
      <w:proofErr w:type="gramStart"/>
      <w:r w:rsidRPr="003F202D">
        <w:rPr>
          <w:rFonts w:asciiTheme="minorHAnsi" w:hAnsiTheme="minorHAnsi"/>
        </w:rPr>
        <w:t>године</w:t>
      </w:r>
      <w:proofErr w:type="gramEnd"/>
      <w:r w:rsidRPr="003F202D">
        <w:rPr>
          <w:rFonts w:asciiTheme="minorHAnsi" w:hAnsiTheme="minorHAnsi"/>
        </w:rPr>
        <w:t xml:space="preserve">, објављен у „Службеном листу АПВ“, број </w:t>
      </w:r>
      <w:r w:rsidR="00954C65">
        <w:rPr>
          <w:rFonts w:asciiTheme="minorHAnsi" w:hAnsiTheme="minorHAnsi"/>
          <w:lang w:val="sr-Cyrl-RS"/>
        </w:rPr>
        <w:t>12/2019</w:t>
      </w:r>
      <w:r w:rsidRPr="003F202D">
        <w:rPr>
          <w:rFonts w:asciiTheme="minorHAnsi" w:hAnsiTheme="minorHAnsi"/>
        </w:rPr>
        <w:t>, дневном листу „Д</w:t>
      </w:r>
      <w:r w:rsidR="007604FE" w:rsidRPr="003F202D">
        <w:rPr>
          <w:rFonts w:asciiTheme="minorHAnsi" w:hAnsiTheme="minorHAnsi"/>
          <w:lang w:val="sr-Cyrl-RS"/>
        </w:rPr>
        <w:t xml:space="preserve">невник“ од </w:t>
      </w:r>
      <w:r w:rsidR="00954C65">
        <w:rPr>
          <w:rFonts w:asciiTheme="minorHAnsi" w:hAnsiTheme="minorHAnsi"/>
          <w:lang w:val="sr-Cyrl-RS"/>
        </w:rPr>
        <w:t>06</w:t>
      </w:r>
      <w:r w:rsidR="00954C65" w:rsidRPr="003F202D">
        <w:rPr>
          <w:rFonts w:asciiTheme="minorHAnsi" w:hAnsiTheme="minorHAnsi"/>
          <w:lang w:val="sr-Cyrl-RS"/>
        </w:rPr>
        <w:t>.</w:t>
      </w:r>
      <w:r w:rsidR="00954C65">
        <w:rPr>
          <w:rFonts w:asciiTheme="minorHAnsi" w:hAnsiTheme="minorHAnsi"/>
          <w:lang w:val="sr-Cyrl-RS"/>
        </w:rPr>
        <w:t xml:space="preserve"> марта 2019</w:t>
      </w:r>
      <w:r w:rsidR="00954C65" w:rsidRPr="003F202D">
        <w:rPr>
          <w:rFonts w:asciiTheme="minorHAnsi" w:hAnsiTheme="minorHAnsi"/>
        </w:rPr>
        <w:t>.</w:t>
      </w:r>
      <w:r w:rsidRPr="003F202D">
        <w:rPr>
          <w:rFonts w:asciiTheme="minorHAnsi" w:hAnsiTheme="minorHAnsi"/>
        </w:rPr>
        <w:t xml:space="preserve"> </w:t>
      </w:r>
      <w:proofErr w:type="gramStart"/>
      <w:r w:rsidRPr="003F202D">
        <w:rPr>
          <w:rFonts w:asciiTheme="minorHAnsi" w:hAnsiTheme="minorHAnsi"/>
        </w:rPr>
        <w:t>године</w:t>
      </w:r>
      <w:proofErr w:type="gramEnd"/>
      <w:r w:rsidRPr="003F202D">
        <w:rPr>
          <w:rFonts w:asciiTheme="minorHAnsi" w:hAnsiTheme="minorHAnsi"/>
        </w:rPr>
        <w:t xml:space="preserve"> и на интернет страници Покрајинског секретаријата  за социјалну политику, 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hyperlink r:id="rId8" w:history="1">
        <w:r w:rsidRPr="003F202D">
          <w:rPr>
            <w:rStyle w:val="Hyperlink"/>
            <w:rFonts w:asciiTheme="minorHAnsi" w:hAnsiTheme="minorHAnsi"/>
          </w:rPr>
          <w:t>www.socijalnapolitika.vojvodina.gov.rs</w:t>
        </w:r>
      </w:hyperlink>
    </w:p>
    <w:p w:rsidR="00637AF3" w:rsidRPr="003F202D" w:rsidRDefault="00637AF3" w:rsidP="00637AF3">
      <w:pPr>
        <w:jc w:val="center"/>
        <w:rPr>
          <w:rFonts w:asciiTheme="minorHAnsi" w:hAnsiTheme="minorHAnsi"/>
        </w:rPr>
      </w:pPr>
    </w:p>
    <w:p w:rsidR="00637AF3" w:rsidRPr="003F202D" w:rsidRDefault="00637AF3" w:rsidP="00313D15">
      <w:pPr>
        <w:jc w:val="both"/>
        <w:rPr>
          <w:rFonts w:asciiTheme="minorHAnsi" w:hAnsiTheme="minorHAnsi" w:cs="Calibri"/>
        </w:rPr>
      </w:pPr>
      <w:r w:rsidRPr="003F202D">
        <w:rPr>
          <w:rFonts w:asciiTheme="minorHAnsi" w:hAnsiTheme="minorHAnsi"/>
          <w:lang w:val="ru-RU"/>
        </w:rPr>
        <w:t xml:space="preserve">Одлуком о поступку и критеријумима за доделу средстава  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Покрајинског  секретаријата </w:t>
      </w:r>
      <w:r w:rsidRPr="003F202D">
        <w:rPr>
          <w:rFonts w:asciiTheme="minorHAnsi" w:hAnsiTheme="minorHAnsi"/>
        </w:rPr>
        <w:t>за социјалну политику, 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 </w:t>
      </w:r>
      <w:r w:rsidRPr="003F202D">
        <w:rPr>
          <w:rFonts w:asciiTheme="minorHAnsi" w:hAnsiTheme="minorHAnsi"/>
        </w:rPr>
        <w:t xml:space="preserve"> </w:t>
      </w:r>
      <w:r w:rsidRPr="003F202D">
        <w:rPr>
          <w:rFonts w:asciiTheme="minorHAnsi" w:hAnsiTheme="minorHAnsi"/>
          <w:lang w:val="sr-Cyrl-CS" w:eastAsia="hi-IN" w:bidi="hi-IN"/>
        </w:rPr>
        <w:t>за реализацију програма унапређења социјалне заштите у Аутономн</w:t>
      </w:r>
      <w:r w:rsidR="00954C65">
        <w:rPr>
          <w:rFonts w:asciiTheme="minorHAnsi" w:hAnsiTheme="minorHAnsi"/>
          <w:lang w:val="sr-Cyrl-CS" w:eastAsia="hi-IN" w:bidi="hi-IN"/>
        </w:rPr>
        <w:t>ој покрајини Војводини у 2019</w:t>
      </w:r>
      <w:r w:rsidRPr="003F202D">
        <w:rPr>
          <w:rFonts w:asciiTheme="minorHAnsi" w:hAnsiTheme="minorHAnsi"/>
          <w:lang w:val="sr-Cyrl-CS" w:eastAsia="hi-IN" w:bidi="hi-IN"/>
        </w:rPr>
        <w:t xml:space="preserve">. години </w:t>
      </w:r>
      <w:r w:rsidR="00954C65">
        <w:rPr>
          <w:rFonts w:asciiTheme="minorHAnsi" w:hAnsiTheme="minorHAnsi"/>
          <w:lang w:val="sr-Cyrl-CS" w:eastAsia="hi-IN" w:bidi="hi-IN"/>
        </w:rPr>
        <w:t>број 139-401-677/2019 („Сл.лист АПВ“ 11/19</w:t>
      </w:r>
      <w:r w:rsidRPr="003F202D">
        <w:rPr>
          <w:rFonts w:asciiTheme="minorHAnsi" w:hAnsiTheme="minorHAnsi"/>
          <w:lang w:val="sr-Cyrl-CS" w:eastAsia="hi-IN" w:bidi="hi-IN"/>
        </w:rPr>
        <w:t>)</w:t>
      </w:r>
      <w:r w:rsidRPr="003F202D">
        <w:rPr>
          <w:rStyle w:val="Emphasis"/>
          <w:rFonts w:asciiTheme="minorHAnsi" w:hAnsiTheme="minorHAnsi"/>
          <w:i w:val="0"/>
          <w:lang w:val="ru-RU"/>
        </w:rPr>
        <w:t xml:space="preserve"> </w:t>
      </w:r>
      <w:r w:rsidRPr="003F202D">
        <w:rPr>
          <w:rFonts w:asciiTheme="minorHAnsi" w:hAnsiTheme="minorHAnsi" w:cs="Calibri"/>
          <w:lang w:val="ru-RU"/>
        </w:rPr>
        <w:t>утврђен  је поступак и критеријуми за доделу средстава из буџета Аутономне покрајине Војводине за 201</w:t>
      </w:r>
      <w:r w:rsidR="00954C65">
        <w:rPr>
          <w:rFonts w:asciiTheme="minorHAnsi" w:hAnsiTheme="minorHAnsi" w:cs="Calibri"/>
          <w:lang w:val="sr-Cyrl-RS"/>
        </w:rPr>
        <w:t>9</w:t>
      </w:r>
      <w:r w:rsidRPr="003F202D">
        <w:rPr>
          <w:rFonts w:asciiTheme="minorHAnsi" w:hAnsiTheme="minorHAnsi" w:cs="Calibri"/>
          <w:lang w:val="ru-RU"/>
        </w:rPr>
        <w:t xml:space="preserve">. годину у оквиру раздела Покрајинског секретаријата </w:t>
      </w:r>
      <w:r w:rsidRPr="003F202D">
        <w:rPr>
          <w:rFonts w:asciiTheme="minorHAnsi" w:hAnsiTheme="minorHAnsi"/>
        </w:rPr>
        <w:t>за</w:t>
      </w:r>
      <w:r w:rsidR="00313D15" w:rsidRPr="003F202D">
        <w:rPr>
          <w:rFonts w:asciiTheme="minorHAnsi" w:hAnsiTheme="minorHAnsi"/>
        </w:rPr>
        <w:t xml:space="preserve"> социјалну политику , </w:t>
      </w:r>
      <w:r w:rsidRPr="003F202D">
        <w:rPr>
          <w:rFonts w:asciiTheme="minorHAnsi" w:hAnsiTheme="minorHAnsi"/>
        </w:rPr>
        <w:t>демографију</w:t>
      </w:r>
      <w:r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 w:cs="Calibri"/>
          <w:lang w:val="ru-RU"/>
        </w:rPr>
        <w:t xml:space="preserve"> </w:t>
      </w:r>
    </w:p>
    <w:p w:rsidR="00637AF3" w:rsidRPr="003F202D" w:rsidRDefault="00637AF3" w:rsidP="00637AF3">
      <w:pPr>
        <w:ind w:left="-720" w:right="-469"/>
        <w:rPr>
          <w:rFonts w:asciiTheme="minorHAnsi" w:hAnsiTheme="minorHAnsi" w:cs="Calibri"/>
        </w:rPr>
      </w:pPr>
    </w:p>
    <w:p w:rsidR="00637AF3" w:rsidRPr="003F202D" w:rsidRDefault="00637AF3" w:rsidP="00313D15">
      <w:pPr>
        <w:jc w:val="both"/>
        <w:rPr>
          <w:rFonts w:asciiTheme="minorHAnsi" w:hAnsiTheme="minorHAnsi"/>
        </w:rPr>
      </w:pPr>
      <w:r w:rsidRPr="003F202D">
        <w:rPr>
          <w:rFonts w:asciiTheme="minorHAnsi" w:hAnsiTheme="minorHAnsi"/>
          <w:lang w:val="sr-Cyrl-CS"/>
        </w:rPr>
        <w:t xml:space="preserve">Комисија за спровођење јавног конкурса за доделу средстава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Pr="003F202D">
        <w:rPr>
          <w:rFonts w:asciiTheme="minorHAnsi" w:hAnsiTheme="minorHAnsi"/>
          <w:lang w:val="sr-Cyrl-CS"/>
        </w:rPr>
        <w:t>, на основу члана 10. Одлуке о поступку и критеријумима за доделу ср</w:t>
      </w:r>
      <w:r w:rsidRPr="003F202D">
        <w:rPr>
          <w:rFonts w:asciiTheme="minorHAnsi" w:hAnsiTheme="minorHAnsi"/>
        </w:rPr>
        <w:t>e</w:t>
      </w:r>
      <w:r w:rsidRPr="003F202D">
        <w:rPr>
          <w:rFonts w:asciiTheme="minorHAnsi" w:hAnsiTheme="minorHAnsi"/>
          <w:lang w:val="sr-Cyrl-CS"/>
        </w:rPr>
        <w:t xml:space="preserve">дстава Покрајинског секретаријата </w:t>
      </w:r>
      <w:r w:rsidR="00313D15" w:rsidRPr="003F202D">
        <w:rPr>
          <w:rFonts w:asciiTheme="minorHAnsi" w:hAnsiTheme="minorHAnsi"/>
        </w:rPr>
        <w:t>за социјалну политику, демографију</w:t>
      </w:r>
      <w:r w:rsidR="00313D15" w:rsidRPr="003F202D">
        <w:rPr>
          <w:rFonts w:asciiTheme="minorHAnsi" w:hAnsiTheme="minorHAnsi"/>
          <w:lang w:val="sr-Cyrl-RS"/>
        </w:rPr>
        <w:t xml:space="preserve"> и равноправност полова</w:t>
      </w:r>
      <w:r w:rsidR="00313D15" w:rsidRPr="003F202D">
        <w:rPr>
          <w:rFonts w:asciiTheme="minorHAnsi" w:hAnsiTheme="minorHAnsi"/>
          <w:lang w:val="ru-RU"/>
        </w:rPr>
        <w:t xml:space="preserve"> </w:t>
      </w:r>
      <w:r w:rsidRPr="003F202D">
        <w:rPr>
          <w:rFonts w:asciiTheme="minorHAnsi" w:hAnsiTheme="minorHAnsi"/>
          <w:lang w:val="ru-RU"/>
        </w:rPr>
        <w:t>за реализацију Програма унапређења социјалне заштите у Аутон</w:t>
      </w:r>
      <w:r w:rsidR="00313D15" w:rsidRPr="003F202D">
        <w:rPr>
          <w:rFonts w:asciiTheme="minorHAnsi" w:hAnsiTheme="minorHAnsi"/>
          <w:lang w:val="ru-RU"/>
        </w:rPr>
        <w:t xml:space="preserve">омној </w:t>
      </w:r>
      <w:r w:rsidR="00313D15" w:rsidRPr="003F202D">
        <w:rPr>
          <w:rFonts w:asciiTheme="minorHAnsi" w:hAnsiTheme="minorHAnsi"/>
        </w:rPr>
        <w:t>p</w:t>
      </w:r>
      <w:r w:rsidRPr="003F202D">
        <w:rPr>
          <w:rFonts w:asciiTheme="minorHAnsi" w:hAnsiTheme="minorHAnsi"/>
          <w:lang w:val="ru-RU"/>
        </w:rPr>
        <w:t>окрајини Војводини у 201</w:t>
      </w:r>
      <w:r w:rsidR="00954C65">
        <w:rPr>
          <w:rFonts w:asciiTheme="minorHAnsi" w:hAnsiTheme="minorHAnsi"/>
          <w:lang w:val="sr-Cyrl-RS"/>
        </w:rPr>
        <w:t>9</w:t>
      </w:r>
      <w:r w:rsidR="006941F4" w:rsidRPr="003F202D">
        <w:rPr>
          <w:rFonts w:asciiTheme="minorHAnsi" w:hAnsiTheme="minorHAnsi"/>
          <w:lang w:val="sr-Cyrl-RS"/>
        </w:rPr>
        <w:t xml:space="preserve">     </w:t>
      </w:r>
      <w:r w:rsidR="007604FE" w:rsidRPr="003F202D">
        <w:rPr>
          <w:rFonts w:asciiTheme="minorHAnsi" w:hAnsiTheme="minorHAnsi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41F4" w:rsidRPr="003F202D">
        <w:rPr>
          <w:rFonts w:asciiTheme="minorHAnsi" w:hAnsiTheme="minorHAnsi"/>
          <w:lang w:val="sr-Cyrl-RS"/>
        </w:rPr>
        <w:t xml:space="preserve">                              </w:t>
      </w:r>
      <w:r w:rsidRPr="003F202D">
        <w:rPr>
          <w:rFonts w:asciiTheme="minorHAnsi" w:hAnsiTheme="minorHAnsi"/>
          <w:lang w:val="ru-RU"/>
        </w:rPr>
        <w:t xml:space="preserve"> години</w:t>
      </w:r>
      <w:r w:rsidRPr="003F202D">
        <w:rPr>
          <w:rFonts w:asciiTheme="minorHAnsi" w:hAnsiTheme="minorHAnsi"/>
          <w:lang w:val="sr-Cyrl-CS"/>
        </w:rPr>
        <w:t xml:space="preserve"> сачинила је Листу вредновања и рангирања пристиглиг пријава применом ближих мерила и критеријума из члана 9. наведе Одлуке доделом одговарајућег броја бодова по областима.</w:t>
      </w:r>
    </w:p>
    <w:p w:rsidR="00313D15" w:rsidRPr="003F202D" w:rsidRDefault="00313D15" w:rsidP="00313D15">
      <w:pPr>
        <w:jc w:val="center"/>
        <w:rPr>
          <w:rFonts w:asciiTheme="minorHAnsi" w:hAnsiTheme="minorHAnsi"/>
          <w:b/>
        </w:rPr>
      </w:pPr>
      <w:r w:rsidRPr="003F202D">
        <w:rPr>
          <w:rFonts w:asciiTheme="minorHAnsi" w:hAnsiTheme="minorHAnsi"/>
          <w:b/>
        </w:rPr>
        <w:t>Пријаве по конкурсу – установе социјалне заштите</w:t>
      </w:r>
    </w:p>
    <w:tbl>
      <w:tblPr>
        <w:tblW w:w="10280" w:type="dxa"/>
        <w:tblInd w:w="93" w:type="dxa"/>
        <w:tblLook w:val="04A0" w:firstRow="1" w:lastRow="0" w:firstColumn="1" w:lastColumn="0" w:noHBand="0" w:noVBand="1"/>
      </w:tblPr>
      <w:tblGrid>
        <w:gridCol w:w="580"/>
        <w:gridCol w:w="2460"/>
        <w:gridCol w:w="1937"/>
        <w:gridCol w:w="623"/>
        <w:gridCol w:w="2353"/>
        <w:gridCol w:w="1087"/>
        <w:gridCol w:w="153"/>
        <w:gridCol w:w="1087"/>
      </w:tblGrid>
      <w:tr w:rsidR="000963B1" w:rsidRPr="000963B1" w:rsidTr="000963B1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 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корисника срестава</w:t>
            </w:r>
          </w:p>
        </w:tc>
        <w:tc>
          <w:tcPr>
            <w:tcW w:w="2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Место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/>
                <w:bCs/>
                <w:sz w:val="20"/>
                <w:szCs w:val="20"/>
                <w:lang w:val="sr-Latn-RS" w:eastAsia="sr-Latn-RS"/>
              </w:rPr>
              <w:t>Назив пројекта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sz w:val="20"/>
                <w:szCs w:val="20"/>
                <w:lang w:val="sr-Latn-RS" w:eastAsia="sr-Latn-RS"/>
              </w:rPr>
              <w:t>Укупно</w:t>
            </w:r>
          </w:p>
        </w:tc>
      </w:tr>
      <w:tr w:rsidR="000963B1" w:rsidRPr="000963B1" w:rsidTr="000963B1">
        <w:trPr>
          <w:gridAfter w:val="1"/>
          <w:wAfter w:w="1087" w:type="dxa"/>
          <w:trHeight w:val="15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Опремање централне кухиње и праоне Геронтолошког центра Суботица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Опрема за вешерај и кухињу у функцији корисника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Мол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Пројектна документација за адекватан смештај за све кориснике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Зрењанин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Зрењанин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Летњиковац за ОСИ са КУЗ програмом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вешерај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компјутерске опреме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ЛОМР "Срце у јабуци"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Јабука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Израда хладњаче за складиштење хране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Баштенски мобилијар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са оштећеним видом "Збрињавање"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породичних стамбених монтажних кућа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Болнички електрични кревети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две машине за прање посуђа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Уређење паркинг простора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Постељина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Централна клима за систем грејања и хлађења објекта у Руском Крстуру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старе и пензионере Кула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Кула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Видео надзор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"Срем" Рума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Рума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437DE" w:rsidRDefault="000437DE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Cyrl-RS" w:eastAsia="sr-Latn-RS"/>
              </w:rPr>
            </w:pPr>
            <w:r>
              <w:rPr>
                <w:rFonts w:eastAsia="Times New Roman"/>
                <w:color w:val="000000"/>
                <w:lang w:val="sr-Latn-RS" w:eastAsia="sr-Latn-RS"/>
              </w:rPr>
              <w:t>7</w:t>
            </w:r>
            <w:r>
              <w:rPr>
                <w:rFonts w:eastAsia="Times New Roman"/>
                <w:color w:val="000000"/>
                <w:lang w:val="sr-Cyrl-RS" w:eastAsia="sr-Latn-RS"/>
              </w:rPr>
              <w:t>7</w:t>
            </w:r>
            <w:bookmarkStart w:id="0" w:name="_GoBack"/>
            <w:bookmarkEnd w:id="0"/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Подизање квалитета услуга у Дому за децу Ометену у развоју "Колевка"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ометену у развоју "Колевка"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Подизање и стандардизација квалитета услуга у Дому за децу ометену у развоју "Колевка"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Видео надзор - већа безбедност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Адаптација купатила у двокреветним собама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Проширење постојећег система видеонадзора и постављање новог на другом објекту Геронтолошког центра Кањижа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Друга фаза радова на санацији купатила и тоалета УСтанове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Кањижа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Кањижа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потребе Геронтолошког центра Кањижа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Софтверска апликација Модула кадровске евиденције и Модул зарада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"1.октобар"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Стари Лец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Столарија и кречење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Мали корак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15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Стара Моравица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Допринос унапређеђивању квалитета услуга, заштите и квалитета живота корисника кроз обезбеђивање мера заштите од пожара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расхладних комора кухиње за безбедан и здрав оброккорисника Геронтолошког центра Панчево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0963B1">
        <w:trPr>
          <w:gridAfter w:val="1"/>
          <w:wAfter w:w="1087" w:type="dxa"/>
          <w:trHeight w:val="18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32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 - Модула кадровске евиденције и Модул зарада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смештај и збрињавање старих лица Геронтолошки центар Панчево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Реконструкција кревета на одељењу за зависне и непокретне кориснике Геронтолошког центра Панчево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"Бечеј"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нових кревета за стационар установе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Дневне услуге у заједници - развој услуге прихватилишта у Геронтолошком центру Врбас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Уградња видео надзора у згради за дементне кориснике Дома у Футогу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"Врбас"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Врбас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Замена котлова за грејање у објекту домског смештаја у Куцури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Радови на санацији санитарних чворова равних кровова изнад трпезарије и лифта са санацијом последица изливања воде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76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39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Изградња лифт окна са уградњом новог лифта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"Ветерник"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Ветерник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Замена дотрајале и поставка нове бетонске подлоге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Надоградња јединственог информационог система установа социјалне заштите - модул финансија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Изградња нове ограде и надстрешнице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ЈИСУСЗ модул финансија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 кревет за лепши сан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46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Центар за социјални рад за општине Жабаљ и Тител "Солидарност"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Топло и суигурно уточиште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Центар за социјални рад за општине Жабаљ и Тител "Солидарност"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Жабаљ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Двориштанце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За квалитетнији живот у кућицама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49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Сремска Каменица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Софтвер за финансијско пословање - модул зараде и кадрови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Бела Црква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универзалне кухињске машине за потребе домске кухиње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објекат "Заштићено становање за жртве породичног насиља"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"Мирослав Антић Мика"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Кречење три објекта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Бачка Паланка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Имплементација система управљања квалитетом ИСО 9001/2015 и Хасап система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Реконструкција и замена кровних покривача у оквиру одељења 3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Нови 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Опремање простора новим намештајем до побољшања квалитета живота корисника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опреме за кухињу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Повећајмо квалитет кухињских услуга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58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децу и омладину без родитељског старања "Споменак"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Панчево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Уредимо простор - повећајмо услуге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59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Текуће поправке и одржавање купатила и санитарних чворова у Дому за душевно оболела лица Чуруг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</w:tr>
      <w:tr w:rsidR="000963B1" w:rsidRPr="000963B1" w:rsidTr="000963B1">
        <w:trPr>
          <w:gridAfter w:val="1"/>
          <w:wAfter w:w="1087" w:type="dxa"/>
          <w:trHeight w:val="12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Отклањање недостатака на електро мрежи Дома по налогу инспектора противпожарне заштите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Дом за душевно оболела лица "Чуруг"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Чуруг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Набавка и постављање портирнице контејнерског типа у Дому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Кикинда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постојеће и доградња нове надстрешнице за паркирање возила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Поправка намештаја у обе радне јединице Геронтолошког центра Сомбор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крова кухиње у РЈ Дом пензионера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Сомбор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Имплементација софтверске спликације - модул кадрови и модул зараде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Санација дела санитарних чворова купатила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</w:tr>
      <w:tr w:rsidR="000963B1" w:rsidRPr="000963B1" w:rsidTr="000963B1">
        <w:trPr>
          <w:gridAfter w:val="1"/>
          <w:wAfter w:w="1087" w:type="dxa"/>
          <w:trHeight w:val="6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Вршац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Чистоћа је пола здравља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9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lang w:val="sr-Latn-RS" w:eastAsia="sr-Latn-RS"/>
              </w:rPr>
            </w:pPr>
            <w:r w:rsidRPr="000963B1">
              <w:rPr>
                <w:rFonts w:eastAsia="Times New Roman"/>
                <w:bCs/>
                <w:lang w:val="sr-Latn-RS" w:eastAsia="sr-Latn-RS"/>
              </w:rPr>
              <w:t>Центар за пружање услуга социјалне заштите града Кикинде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lang w:val="sr-Latn-RS" w:eastAsia="sr-Latn-RS"/>
              </w:rPr>
            </w:pPr>
            <w:r w:rsidRPr="000963B1">
              <w:rPr>
                <w:rFonts w:eastAsia="Times New Roman"/>
                <w:bCs/>
                <w:lang w:val="sr-Latn-RS" w:eastAsia="sr-Latn-RS"/>
              </w:rPr>
              <w:t>Кикинда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lang w:val="sr-Latn-RS" w:eastAsia="sr-Latn-RS"/>
              </w:rPr>
              <w:t>Оаза мира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68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Саветовалиште за брак, породицу и младе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центар, социјално-здравствена установа за збрињавање одраслих лица Суботица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породици кроз саветовање и социјално-едукативне услуге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Достојанствена старост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Сечањ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Сечањ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Заједно смо јачи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старе и пензионере Мол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Мол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Квалитетнија услуга за треће доба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Да будемо исти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Кула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Кула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Медијација у породичним споровима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76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Дом за старе и пензионере Апатин 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Алцхајмерова болест - помоћ и подршка оболелима и члановима породице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Бачки Петровац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Бачки Петровац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Развијање и унапређење услуга Брачно и породично саветовалиште "Родинка"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лица ометена у менталном развоју "Отхон"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Моравица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Бољи живот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0963B1" w:rsidRPr="000963B1" w:rsidTr="000963B1">
        <w:trPr>
          <w:gridAfter w:val="1"/>
          <w:wAfter w:w="1087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Нови Сад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тешко покретним и непокретним особама - услуга превоза у санитетском возилу уз пратњу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0963B1" w:rsidRPr="000963B1" w:rsidTr="000963B1">
        <w:trPr>
          <w:gridAfter w:val="1"/>
          <w:wAfter w:w="1087" w:type="dxa"/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"Ветерник"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Ветерник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Тако смо сигурнији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Бачка Паланка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Подржимо боравак корисника у породици и породичном окружењу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радопштине Бач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Породично саветовалиште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Темерин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Темерин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Срећа на точковима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67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третман деце и младих са траумом применом арт методе Фракталних цртежа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Суботице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Суботица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Психосоцијални третман починилаца насиља у партнерским односима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Зауставимо насиље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"Дунав" Инђија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Инђија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Заједно смо јачи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73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Становање уз подршку *самосталан живот за све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Установа за децу и омладину СОС Дечје село "Др Милорад Павловић"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Каменица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Породични сарадник - дечије село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82</w:t>
            </w:r>
          </w:p>
        </w:tc>
      </w:tr>
      <w:tr w:rsidR="000963B1" w:rsidRPr="000963B1" w:rsidTr="000963B1">
        <w:trPr>
          <w:gridAfter w:val="1"/>
          <w:wAfter w:w="1087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Обележавање седамдесетогодишњице постојања Установе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0963B1" w:rsidRPr="000963B1" w:rsidTr="000963B1">
        <w:trPr>
          <w:gridAfter w:val="1"/>
          <w:wAfter w:w="1087" w:type="dxa"/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91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смештај душевно оболелих лица "Свети Василије острошки чудотворац"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Музико терапија и терапија сликањем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92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Рекреацијом до релаксације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Бачка Паланка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Бачка Паланка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Зауставимо насиље заједно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87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Апатин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Апатин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унапређењу квалитета услуге Помоћ у кући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"Опово"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 младе без предрасуда у општини Опово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96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Нова Црња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Нова Црња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саветовање и подршку детету и породици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86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Стоп насиљу над старима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Едукација ученика и стручних радника за могуће начине учешћа сузбијања малолетничке дечиквенције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99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Шаљи даље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Медијација - договором до решења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Пронађи нов начин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Превенција и препознавање сексуалне злоупотребе деце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Свет у боји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Психо-социјална подршка деци у поступку развода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Нове технологије као подстицај друштвеној интеграцији старијих грађана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Саветодавно-терапијски клуб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Заштита  и психолошки третман жртава насиља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108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Ц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ентар за социјални рад општине Ириг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Ириг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Подршка хранитељству "Ветар у леђа"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109</w:t>
            </w:r>
          </w:p>
        </w:tc>
        <w:tc>
          <w:tcPr>
            <w:tcW w:w="2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Насиљу и дрогама не - хоћу да знам све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Ц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ентар за социјални рад Сента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Сента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Ставрање услова за лиценцирање услуге лични пратилац детета - фаза 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Прелиминарна индентификација жртава трговине људима у центрима за социјални ард јужнобачког округа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Центар за социјални град 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З</w:t>
            </w: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рењанина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Зрењанин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Саветовалиште за младе у сукобу са законом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12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113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са домским одељењем и дневним центром за смештај старих и пензионера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Кнежевац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Помоћ у кући за децу са сметњама у развоју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програм ангажовања шефа рачуноводства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78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Дом за децу и омладину "Вера Радивојевић" Бела Црква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Бела Црква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Дневни боравак "Сунце"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Града Новог Сада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Нови Сад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Добар комшија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66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lastRenderedPageBreak/>
              <w:t>117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Бечеј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Пут око света са кухињом Дневног боравка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Бечеј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Бечеј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Чистим рукама до здравља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119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Међународна сарадња - Идемо даље 2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Живимо под истим кровом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80</w:t>
            </w:r>
          </w:p>
        </w:tc>
      </w:tr>
      <w:tr w:rsidR="000963B1" w:rsidRPr="000963B1" w:rsidTr="000963B1">
        <w:trPr>
          <w:gridAfter w:val="1"/>
          <w:wAfter w:w="1087" w:type="dxa"/>
          <w:trHeight w:val="76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Кикинда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Кикинда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Побољшање квалитета живота старих особа корисника кућне неге и јачање резилијентности њихових породица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122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Социјална заштита у медијима -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123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Стара Пазова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Стара Пазова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Мој кутак у граду - дневни боравак за одрасле особе са инвалидитетом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124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општине Србобран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Србобран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 xml:space="preserve">Одрживи развој породичног смештаја за одрасле инвалидне и старије особе 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69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125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"Сомбор"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Сомбор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Активности клубова са дневним боравком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63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126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Оџаци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sz w:val="20"/>
                <w:szCs w:val="20"/>
                <w:lang w:val="sr-Latn-RS" w:eastAsia="sr-Latn-RS"/>
              </w:rPr>
              <w:t>Оџаци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Деца и млади са проблемима у понашању - И породица уме боље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127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Геронтолошки центар Вршац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Вршац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Никад није касно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65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"Опово"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Опово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Стоп насиљу у породици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70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129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"Сава"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Заједно у борби против насиља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71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130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"Сава"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Помоћ у кући за децу са сметњама у развоју и њихове породице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72</w:t>
            </w:r>
          </w:p>
        </w:tc>
      </w:tr>
      <w:tr w:rsidR="000963B1" w:rsidRPr="000963B1" w:rsidTr="000963B1">
        <w:trPr>
          <w:gridAfter w:val="1"/>
          <w:wAfter w:w="1087" w:type="dxa"/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131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Центар за социјални рад "Сава"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Сремска Митровица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</w:pPr>
            <w:r w:rsidRPr="000963B1">
              <w:rPr>
                <w:rFonts w:eastAsia="Times New Roman"/>
                <w:bCs/>
                <w:color w:val="000000"/>
                <w:sz w:val="20"/>
                <w:szCs w:val="20"/>
                <w:lang w:val="sr-Latn-RS" w:eastAsia="sr-Latn-RS"/>
              </w:rPr>
              <w:t>Промоција породичног смештаја за одрасла и стар лица</w:t>
            </w: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963B1" w:rsidRPr="000963B1" w:rsidRDefault="000963B1" w:rsidP="000963B1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sr-Latn-RS" w:eastAsia="sr-Latn-RS"/>
              </w:rPr>
            </w:pPr>
            <w:r w:rsidRPr="000963B1">
              <w:rPr>
                <w:rFonts w:eastAsia="Times New Roman"/>
                <w:color w:val="000000"/>
                <w:lang w:val="sr-Latn-RS" w:eastAsia="sr-Latn-RS"/>
              </w:rPr>
              <w:t>74</w:t>
            </w:r>
          </w:p>
        </w:tc>
      </w:tr>
    </w:tbl>
    <w:p w:rsidR="00637AF3" w:rsidRPr="003F202D" w:rsidRDefault="003012E8" w:rsidP="00FD4084">
      <w:pPr>
        <w:jc w:val="center"/>
        <w:rPr>
          <w:rFonts w:asciiTheme="minorHAnsi" w:hAnsiTheme="minorHAnsi"/>
          <w:b/>
          <w:lang w:val="sr-Cyrl-RS"/>
        </w:rPr>
      </w:pPr>
      <w:r w:rsidRPr="003F202D">
        <w:rPr>
          <w:rFonts w:asciiTheme="minorHAnsi" w:hAnsiTheme="minorHAnsi"/>
          <w:b/>
          <w:lang w:val="sr-Cyrl-RS"/>
        </w:rPr>
        <w:t>Пружаоци услуга – удружења грађана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0"/>
        <w:gridCol w:w="2272"/>
        <w:gridCol w:w="1985"/>
        <w:gridCol w:w="2835"/>
        <w:gridCol w:w="1417"/>
      </w:tblGrid>
      <w:tr w:rsidR="000963B1" w:rsidRPr="00A63428" w:rsidTr="000963B1">
        <w:trPr>
          <w:trHeight w:val="51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корисника срестава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Место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bCs/>
                <w:sz w:val="20"/>
                <w:szCs w:val="20"/>
                <w:lang w:eastAsia="sr-Latn-RS"/>
              </w:rPr>
              <w:t>Назив пројекта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/>
                <w:sz w:val="20"/>
                <w:szCs w:val="20"/>
                <w:lang w:eastAsia="sr-Latn-RS"/>
              </w:rPr>
              <w:t>Укупно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Форум за едукацију, сарадњу, афирмацију и подршку грађанском друштву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Знање је моћ - игра је врлина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13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Удружење"На пола пута"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Становање уз подршку у циљу превенције институционализације особа са интелектуалним тешкоћама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Хуманитарни Центар "Сунцокрет" Нови Бечеј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Оснажујемо жртве насиља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Животни лавиринт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Хумана старост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развој БП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Пут до самосталности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Екуменска хуманитарна организација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Нова шанса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Општинско Друштво за помоћ МНРО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Да будемо бољи, да будемо јачи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пензионера града Новог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центар - дођи, види укључи се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Канцеларија "Стварност тишине"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Причајмо о томе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88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глувих и наглувих Вршац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Персонална СОС подршка на знаковном језику социјалној инклузији маргинализованих група, укључујући националне мањине, Роме, кроз разноврсније социјалне услуге у заједници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омладински и друштвени развој "IN MEDIAS RES"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Оснажена породица - успешније друштво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оболелих од мултипле склерозе "Западна Бачка" Сомбор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у кући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психолошку подршку породици Ренаташа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снови - подршка родитељима деце са сметњама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културног развоја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Врбас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Подстрек за емпатију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тумача и преводилаца на знаковни језик -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Моје руке говоре - Знаковни језик за бољу приступачност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Град - једнак за све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Едукативни програми за рад са децом са сметњама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1217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За мој град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Подизање квалитета рада у установама социјалне заштите на територији Града Суботице - Помозимо нашој деци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GENIUS GENESIS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 - Штит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"Мултис" удружење оболелих од мултипле склерозе јужнобачког округа са седиштем у Новом Саду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Живети квалитетно са МС-ом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Удружење "За породицу"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Панчево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Подршка деци - жртвама насиља у породици кроз групни рад са насилницима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мултипле склерозе "Мала Бачка"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Вежбањем за лакше сутра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22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Клуб мама и беба - Сента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Сента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Заједно за оснаживање наше породице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подршку особама са психофизичким сметњама "ЗаЈедно" града Суботце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Предах за породице деце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Хуманитарно друштво Бетхесда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Топола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Ризница могућности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Зрењанински едукативни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Зрењанин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СОС телефон и саветовалиште за жене и децу жртве породичног насиља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"Клуб жена Бело Блато"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Бело Блато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Женска солидарност без граница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"Живот као инспирација"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Бирам другарство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дистрофичара Јужнобачког округа -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Подршка породицама дистрофичара за самосталнији живот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29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хранитеља Нови Сад са клубовима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Оснаживање хранитељских породица по Војводини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СОС женски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Свеобухватна подршка женама са искуством насиља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0963B1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послодаваца установа социјалне заштите ст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арих и одраслих лица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Ж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ивотни изазови и како их решавати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Фондација "Тијана Јурић"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Б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езбедно на интернету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Новосадски хуманитарни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Подршка старијим особама за самосталан живот у споственом дому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за афирмацију инвалида Феникс-плус Бечеј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Сервис персоналне асистенције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"Црвена линија"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Укључени - оснажени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"Србица"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Без насиља, молим!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"Машталица" - мали центар за културу, образовање и стваралаштво најмлађих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Да живимо заједно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38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"Креативни низ"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Академија за неговатељице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39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Црвени крст Сремска Митровица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Митровица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центар за децу и младе са поремећајем у понашању и сукобу са заједницом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Унија младих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Каћ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Конкретна помоћ и подршка породицама у кризи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Едукативно истраживачки институт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Дружење као психосоцијална подршка старима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"Центар за прави живот"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Наставак пружања услуге персоналне асистенције за ОСИ Суботице у 2019.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НЕЦ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Није лако бити стар!!!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Институт за развој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Социјално корисни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слепих Сомбор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Сомбор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Друштвено активан - радно ангажован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78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спорт за све "Релакс"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Спортска рекреација за старе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Едукативно-истраживачки центар Оџаци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Оџаци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ефикасности и решавања животних проблема старих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помоћ ментално недовољно развијеним особама "Плава птица" општине Кула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Кула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услуге смештаја за одрасла лица са тешкоћама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81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49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Верујем у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боравак за стара лица "Разонода"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Интеркултурални театар III/40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Промоција Клубова пензионера у циљу подстрека старих људи за побољшање квалитета живота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помоћ ментално недовољно развијеним особама града Новог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 здравом телу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Савез возача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Бесплатан посебан јавни превоз за особе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бригу о старим лицима - Корак напред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Обука хуманости и емпатије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унапређење друштвених односа и стратешке пројекте ЦЕНТРУС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Организација рада геронтодомаћица и обука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грађана" Земља живих"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Победи себе!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71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56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Педагошко психолошко саветовалиште "Игрологија"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Прихватам те таквог какв јеси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Организација за младе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Решавање сукоба са родитељима/старатељима мирним путем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Новосадски хуманитарно - истраживачки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Наша победа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59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пружање емотивне подршке и превенцију самоубиства "Срце"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 xml:space="preserve">Нови </w:t>
            </w:r>
            <w:r>
              <w:rPr>
                <w:rFonts w:eastAsia="Times New Roman"/>
                <w:bCs/>
                <w:color w:val="000000"/>
                <w:sz w:val="20"/>
                <w:szCs w:val="20"/>
                <w:lang w:val="sr-Cyrl-RS" w:eastAsia="sr-Latn-RS"/>
              </w:rPr>
              <w:t>С</w:t>
            </w: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вршњачку онлајн емотивну подршку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"Мали људи - велика одговорност"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Мало љубави, пуно среће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80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"Градска деца"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Друштвене мреже за све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"Позитивус"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Деца и рачунари, сналазе се лако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72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Савез слепих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Бели штап - предуслов за самосталан живот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"Фронт потрошача"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Без по муке иде нам од руке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пријатеља деце општине Бечеј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Пружи ми руку, буди ми друг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 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"Хенди" Ветерник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Ветерник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То смо ми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Студентска асоцијација Филозофског факултета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Живот изнад свега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"Арти"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у кући и нега старих особа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69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Новосадска фабрика знања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Футог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и подршка породицама са дететом оболелим од церебралне парализе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Иницијатива младих Новосађана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радионице за старија лица "Златно доба"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Млади за Ковиљ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боравак за стара лица - Наша кућа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"Фокус"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Помоћ и подршка старијим особама са инвалидитетом или са интелектуалним и менталним сметњама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0963B1" w:rsidRPr="00A63428" w:rsidTr="000963B1">
        <w:trPr>
          <w:trHeight w:val="1686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СОС телефон Суботица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СОС телефонска линија и онлајн саветовање за пружање психосоцијалне помоћи у кризним ситуацијама за грађане са територије АП Војводине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74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"Сценарио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Клуб трећег доба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"Позитива"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Каменица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Клуб за лепшу стварност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"Локална заједница"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Здрава породица темељ сваког друштва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70</w:t>
            </w:r>
          </w:p>
        </w:tc>
      </w:tr>
      <w:tr w:rsidR="000963B1" w:rsidRPr="00A63428" w:rsidTr="000963B1">
        <w:trPr>
          <w:trHeight w:val="119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Фондација "Деци на дар"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Бесплатно психолошко саветовалиште за самохране родитеље и саветовалиште за децу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82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Проактивна омладина Ковиља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Ковиљ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Закорачи храбро у треће доба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79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Колпинг друштво Србије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both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менталног здравља старијих лица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66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општинска организација инвалида рада града Суботице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Саветодавне услуге у функцији јачања капацитета социјално угрожених особа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афирмацију и развој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Унапређење положаја старих особа кроз занатске радионице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Удружење за заштиту мајки и деце "Изида" општине Мали Иђош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Фекетић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Дневни боравак за лица са сметњама у развоју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Хуманитарно еколошка организација "Чепом до осмеха"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Социјално едукативна подршка младима са инвалидитетом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"Алтруист" Жабаљ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Деца која чекају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Иницијатива младих Опово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Опово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Млади за младе -превенција конфликата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за борбу против наркоманије "Нада"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Радно ангажовање лица угрожених болестима зависности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Друштво за церебралну и дечју парализу севернобачког округа Суботица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Викенд предах за децу и родитеље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Градско удружење за помоћ особама са аутизмом града Суботице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Животне вештине за децу - одмор за родитеље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89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развој и европске интеграције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Жабаљ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Едукативна трибина и радионице - инклузија деце са аутизмом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5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жена Сава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Савино село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Геронтодомаћице и геронтонеговатељице на територији Савиног села, пружање помоћи у кући и геронтонега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lastRenderedPageBreak/>
              <w:t>91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Друштво за подршку особама са аутизмом града Новог Сада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Није проблем - социјална инклузија и интеграција особа у аутистичном спектру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НВО Нова алтернатива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Бачка Паланка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Интегрисани сервиси за старе и младе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европских вредности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Футог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Здрав однос хармонична породица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Послови за младе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Курсеви за младе без родитељског старања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слепих и слабовидихопштине Сремска Митровица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Сремска Митровица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Психосоцијална подршка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Сјај у оку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Бечеј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Воскарска радионица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75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Центар за лични развој Спектрум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Суботица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Дијалектичко бихејвиорална терапија са младима под ризиком и њиховим родитељима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64</w:t>
            </w:r>
          </w:p>
        </w:tc>
      </w:tr>
      <w:tr w:rsidR="000963B1" w:rsidRPr="00A63428" w:rsidTr="000963B1">
        <w:trPr>
          <w:trHeight w:val="7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98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грађана "Скелица" Нештин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Нештин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Конфликт није баук - користи медијацију за наук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77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99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Креативна организација модерне едукације и транспарентног активизма "КОМЕТА"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Ускршње чаролије 2019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100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Фелики Хетерија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Страх је превазиђен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Еуро Актива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Темерин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Нова снага, нови разум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Истраживачки центар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Нема предаје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69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Европски омладински центар Војводине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Школа за друштвену инклузију младих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65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104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ИСХА Нови Сад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До краја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73</w:t>
            </w:r>
          </w:p>
        </w:tc>
      </w:tr>
      <w:tr w:rsidR="000963B1" w:rsidRPr="00A63428" w:rsidTr="000963B1">
        <w:trPr>
          <w:trHeight w:val="51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105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Центар за истраживање Дунавског региона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Пословним саветима до бољег живота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74</w:t>
            </w:r>
          </w:p>
        </w:tc>
      </w:tr>
      <w:tr w:rsidR="000963B1" w:rsidRPr="00A63428" w:rsidTr="000963B1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106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"Свич"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Нови Сад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Изазов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27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107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помоћ ментално недовољно развијеним особама "Бисер" општине Србобран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Србобран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Грејање за дневни боравак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68</w:t>
            </w:r>
          </w:p>
        </w:tc>
      </w:tr>
      <w:tr w:rsidR="000963B1" w:rsidRPr="00A63428" w:rsidTr="000963B1">
        <w:trPr>
          <w:trHeight w:val="1020"/>
        </w:trPr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color w:val="000000"/>
                <w:sz w:val="20"/>
                <w:szCs w:val="20"/>
                <w:lang w:eastAsia="sr-Latn-RS"/>
              </w:rPr>
              <w:t>108</w:t>
            </w:r>
          </w:p>
        </w:tc>
        <w:tc>
          <w:tcPr>
            <w:tcW w:w="2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Удружење за унапређење менталног здравља "Душевна оаза"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Вршац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963B1" w:rsidRPr="00A63428" w:rsidRDefault="000963B1" w:rsidP="00A4639C">
            <w:pPr>
              <w:spacing w:after="0" w:line="240" w:lineRule="auto"/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</w:pPr>
            <w:r w:rsidRPr="00A63428">
              <w:rPr>
                <w:rFonts w:eastAsia="Times New Roman"/>
                <w:bCs/>
                <w:color w:val="000000"/>
                <w:sz w:val="20"/>
                <w:szCs w:val="20"/>
                <w:lang w:eastAsia="sr-Latn-RS"/>
              </w:rPr>
              <w:t>Песме и смеха дајте још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963B1" w:rsidRPr="00A63428" w:rsidRDefault="000963B1" w:rsidP="00A4639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sr-Latn-RS"/>
              </w:rPr>
            </w:pPr>
            <w:r w:rsidRPr="00A63428">
              <w:rPr>
                <w:rFonts w:eastAsia="Times New Roman"/>
                <w:color w:val="000000"/>
                <w:lang w:eastAsia="sr-Latn-RS"/>
              </w:rPr>
              <w:t>76</w:t>
            </w:r>
          </w:p>
        </w:tc>
      </w:tr>
    </w:tbl>
    <w:p w:rsidR="000963B1" w:rsidRPr="00A63428" w:rsidRDefault="000963B1" w:rsidP="000963B1"/>
    <w:p w:rsidR="003012E8" w:rsidRPr="003F202D" w:rsidRDefault="003012E8" w:rsidP="006941F4">
      <w:pPr>
        <w:rPr>
          <w:rFonts w:asciiTheme="minorHAnsi" w:hAnsiTheme="minorHAnsi"/>
          <w:b/>
          <w:lang w:val="sr-Cyrl-RS"/>
        </w:rPr>
      </w:pPr>
    </w:p>
    <w:sectPr w:rsidR="003012E8" w:rsidRPr="003F202D" w:rsidSect="00C66CB8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CAC" w:rsidRDefault="00114CAC" w:rsidP="000D3018">
      <w:pPr>
        <w:spacing w:after="0" w:line="240" w:lineRule="auto"/>
      </w:pPr>
      <w:r>
        <w:separator/>
      </w:r>
    </w:p>
  </w:endnote>
  <w:endnote w:type="continuationSeparator" w:id="0">
    <w:p w:rsidR="00114CAC" w:rsidRDefault="00114CAC" w:rsidP="000D3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857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4C65" w:rsidRDefault="00954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37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4C65" w:rsidRDefault="00954C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CAC" w:rsidRDefault="00114CAC" w:rsidP="000D3018">
      <w:pPr>
        <w:spacing w:after="0" w:line="240" w:lineRule="auto"/>
      </w:pPr>
      <w:r>
        <w:separator/>
      </w:r>
    </w:p>
  </w:footnote>
  <w:footnote w:type="continuationSeparator" w:id="0">
    <w:p w:rsidR="00114CAC" w:rsidRDefault="00114CAC" w:rsidP="000D3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65" w:rsidRPr="00E74B97" w:rsidRDefault="00954C65" w:rsidP="00E74B97">
    <w:pPr>
      <w:tabs>
        <w:tab w:val="center" w:pos="4703"/>
        <w:tab w:val="right" w:pos="9406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10" w:type="dxa"/>
      <w:tblInd w:w="-601" w:type="dxa"/>
      <w:tblLayout w:type="fixed"/>
      <w:tblLook w:val="04A0" w:firstRow="1" w:lastRow="0" w:firstColumn="1" w:lastColumn="0" w:noHBand="0" w:noVBand="1"/>
    </w:tblPr>
    <w:tblGrid>
      <w:gridCol w:w="2552"/>
      <w:gridCol w:w="2410"/>
      <w:gridCol w:w="5448"/>
    </w:tblGrid>
    <w:tr w:rsidR="00954C65" w:rsidRPr="00E74B97" w:rsidTr="00637AF3">
      <w:trPr>
        <w:trHeight w:val="197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color w:val="000000"/>
            </w:rPr>
          </w:pPr>
          <w:r>
            <w:rPr>
              <w:noProof/>
              <w:color w:val="000000"/>
              <w:lang w:val="sr-Latn-RS" w:eastAsia="sr-Latn-RS"/>
            </w:rPr>
            <w:drawing>
              <wp:inline distT="0" distB="0" distL="0" distR="0" wp14:anchorId="7B422622" wp14:editId="33BDF145">
                <wp:extent cx="1489710" cy="965835"/>
                <wp:effectExtent l="0" t="0" r="0" b="5715"/>
                <wp:docPr id="1" name="Picture 1" descr="ГРБОВИ ЗА МЕМОРАНДУ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ГРБОВИ ЗА МЕМОРАНДУМ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9710" cy="965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58" w:type="dxa"/>
          <w:gridSpan w:val="2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4"/>
              <w:szCs w:val="20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Република Србија</w:t>
          </w:r>
        </w:p>
        <w:p w:rsidR="00954C65" w:rsidRPr="00E74B97" w:rsidRDefault="00954C65" w:rsidP="007604FE">
          <w:pPr>
            <w:spacing w:after="0" w:line="240" w:lineRule="auto"/>
            <w:rPr>
              <w:color w:val="000000"/>
              <w:sz w:val="18"/>
              <w:szCs w:val="20"/>
              <w:lang w:val="ru-RU"/>
            </w:rPr>
          </w:pPr>
          <w:r w:rsidRPr="00E74B97">
            <w:rPr>
              <w:color w:val="000000"/>
              <w:sz w:val="18"/>
              <w:szCs w:val="20"/>
              <w:lang w:val="ru-RU"/>
            </w:rPr>
            <w:t>Аутономна покрајина Војводина</w:t>
          </w:r>
        </w:p>
        <w:p w:rsidR="00954C65" w:rsidRDefault="00954C65" w:rsidP="007604FE">
          <w:pPr>
            <w:spacing w:after="0" w:line="240" w:lineRule="auto"/>
            <w:rPr>
              <w:b/>
              <w:color w:val="000000"/>
              <w:sz w:val="28"/>
              <w:szCs w:val="20"/>
              <w:lang w:val="ru-RU"/>
            </w:rPr>
          </w:pPr>
          <w:r w:rsidRPr="00E74B97">
            <w:rPr>
              <w:b/>
              <w:color w:val="000000"/>
              <w:sz w:val="28"/>
              <w:szCs w:val="20"/>
              <w:lang w:val="ru-RU"/>
            </w:rPr>
            <w:t>Покрајинск</w:t>
          </w:r>
          <w:r>
            <w:rPr>
              <w:b/>
              <w:color w:val="000000"/>
              <w:sz w:val="28"/>
              <w:szCs w:val="20"/>
              <w:lang w:val="ru-RU"/>
            </w:rPr>
            <w:t>и секретаријат за</w:t>
          </w:r>
        </w:p>
        <w:p w:rsidR="00954C65" w:rsidRPr="00F5426E" w:rsidRDefault="00954C65" w:rsidP="007604FE">
          <w:pPr>
            <w:spacing w:after="0" w:line="240" w:lineRule="auto"/>
            <w:rPr>
              <w:b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 xml:space="preserve">социјалну политику, демографију </w:t>
          </w:r>
        </w:p>
        <w:p w:rsidR="00954C65" w:rsidRPr="009C2BAB" w:rsidRDefault="00954C65" w:rsidP="007604FE">
          <w:pPr>
            <w:spacing w:after="0" w:line="240" w:lineRule="auto"/>
            <w:rPr>
              <w:b/>
              <w:color w:val="FF0000"/>
              <w:sz w:val="28"/>
              <w:szCs w:val="20"/>
              <w:lang w:val="ru-RU"/>
            </w:rPr>
          </w:pPr>
          <w:r w:rsidRPr="00F5426E">
            <w:rPr>
              <w:b/>
              <w:sz w:val="28"/>
              <w:szCs w:val="20"/>
              <w:lang w:val="ru-RU"/>
            </w:rPr>
            <w:t>и равноправност полова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6"/>
              <w:szCs w:val="16"/>
              <w:lang w:val="ru-RU"/>
            </w:rPr>
          </w:pP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20"/>
              <w:szCs w:val="20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>Булевар Михајла Пупина 16, 21000 Нови Сад</w:t>
          </w:r>
        </w:p>
        <w:p w:rsidR="00954C65" w:rsidRPr="009C2BAB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FF0000"/>
              <w:sz w:val="16"/>
              <w:szCs w:val="16"/>
              <w:lang w:val="ru-RU"/>
            </w:rPr>
          </w:pPr>
          <w:r w:rsidRPr="00E74B97">
            <w:rPr>
              <w:color w:val="000000"/>
              <w:sz w:val="16"/>
              <w:szCs w:val="16"/>
              <w:lang w:val="ru-RU"/>
            </w:rPr>
            <w:t xml:space="preserve">Т: +381 21 487 </w:t>
          </w:r>
          <w:r>
            <w:rPr>
              <w:color w:val="000000"/>
              <w:sz w:val="16"/>
              <w:szCs w:val="16"/>
              <w:lang w:val="ru-RU"/>
            </w:rPr>
            <w:t xml:space="preserve">4624  Ф: +381 21 </w:t>
          </w:r>
          <w:r w:rsidRPr="00F5426E">
            <w:rPr>
              <w:sz w:val="16"/>
              <w:szCs w:val="16"/>
              <w:lang w:val="ru-RU"/>
            </w:rPr>
            <w:t>456 587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0"/>
              <w:szCs w:val="10"/>
              <w:lang w:val="ru-RU"/>
            </w:rPr>
          </w:pPr>
          <w:r w:rsidRPr="00F5426E">
            <w:rPr>
              <w:sz w:val="16"/>
              <w:szCs w:val="16"/>
              <w:lang w:val="sr-Latn-RS"/>
            </w:rPr>
            <w:t>pssp</w:t>
          </w:r>
          <w:r w:rsidRPr="00F5426E">
            <w:rPr>
              <w:sz w:val="16"/>
              <w:szCs w:val="16"/>
              <w:lang w:val="ru-RU"/>
            </w:rPr>
            <w:t>@vojvodina.gov.rs</w:t>
          </w:r>
          <w:r w:rsidRPr="007B41EE">
            <w:rPr>
              <w:color w:val="FF0000"/>
              <w:sz w:val="16"/>
              <w:szCs w:val="16"/>
              <w:lang w:val="ru-RU"/>
            </w:rPr>
            <w:br/>
          </w:r>
        </w:p>
      </w:tc>
    </w:tr>
    <w:tr w:rsidR="00954C65" w:rsidRPr="00E74B97" w:rsidTr="00637AF3">
      <w:trPr>
        <w:trHeight w:val="305"/>
      </w:trPr>
      <w:tc>
        <w:tcPr>
          <w:tcW w:w="2552" w:type="dxa"/>
        </w:tcPr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ind w:left="-198" w:firstLine="108"/>
            <w:rPr>
              <w:noProof/>
              <w:color w:val="000000"/>
              <w:lang w:val="ru-RU"/>
            </w:rPr>
          </w:pPr>
        </w:p>
      </w:tc>
      <w:tc>
        <w:tcPr>
          <w:tcW w:w="2410" w:type="dxa"/>
        </w:tcPr>
        <w:p w:rsidR="00954C65" w:rsidRPr="00954C65" w:rsidRDefault="00954C65" w:rsidP="00813590">
          <w:pPr>
            <w:tabs>
              <w:tab w:val="center" w:pos="995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 w:rsidRPr="00E74B97">
            <w:rPr>
              <w:color w:val="000000"/>
              <w:sz w:val="16"/>
              <w:szCs w:val="16"/>
            </w:rPr>
            <w:t xml:space="preserve">БРОЈ: </w:t>
          </w:r>
          <w:r>
            <w:rPr>
              <w:color w:val="000000"/>
              <w:sz w:val="16"/>
              <w:szCs w:val="16"/>
            </w:rPr>
            <w:tab/>
          </w:r>
          <w:r>
            <w:rPr>
              <w:color w:val="000000"/>
              <w:sz w:val="16"/>
              <w:szCs w:val="16"/>
              <w:lang w:val="sr-Cyrl-RS"/>
            </w:rPr>
            <w:t>139-401-</w:t>
          </w:r>
          <w:r>
            <w:rPr>
              <w:color w:val="000000"/>
              <w:sz w:val="16"/>
              <w:szCs w:val="16"/>
            </w:rPr>
            <w:t>1211/</w:t>
          </w:r>
          <w:r>
            <w:rPr>
              <w:color w:val="000000"/>
              <w:sz w:val="16"/>
              <w:szCs w:val="16"/>
              <w:lang w:val="sr-Cyrl-RS"/>
            </w:rPr>
            <w:t>201</w:t>
          </w:r>
          <w:r>
            <w:rPr>
              <w:color w:val="000000"/>
              <w:sz w:val="16"/>
              <w:szCs w:val="16"/>
            </w:rPr>
            <w:t>9-01-04</w:t>
          </w:r>
        </w:p>
        <w:p w:rsidR="00954C65" w:rsidRPr="00E74B97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</w:rPr>
          </w:pPr>
        </w:p>
      </w:tc>
      <w:tc>
        <w:tcPr>
          <w:tcW w:w="5448" w:type="dxa"/>
        </w:tcPr>
        <w:p w:rsidR="00954C65" w:rsidRPr="00F659AC" w:rsidRDefault="00954C65" w:rsidP="007604FE">
          <w:pPr>
            <w:tabs>
              <w:tab w:val="center" w:pos="4703"/>
              <w:tab w:val="right" w:pos="9406"/>
            </w:tabs>
            <w:spacing w:after="0" w:line="240" w:lineRule="auto"/>
            <w:rPr>
              <w:color w:val="000000"/>
              <w:sz w:val="16"/>
              <w:szCs w:val="16"/>
              <w:lang w:val="sr-Cyrl-RS"/>
            </w:rPr>
          </w:pPr>
          <w:r>
            <w:rPr>
              <w:color w:val="000000"/>
              <w:sz w:val="16"/>
              <w:szCs w:val="16"/>
            </w:rPr>
            <w:t xml:space="preserve">     </w:t>
          </w:r>
          <w:r w:rsidRPr="00E74B97">
            <w:rPr>
              <w:color w:val="000000"/>
              <w:sz w:val="16"/>
              <w:szCs w:val="16"/>
            </w:rPr>
            <w:t>ДАТУМ</w:t>
          </w:r>
          <w:proofErr w:type="gramStart"/>
          <w:r w:rsidRPr="003F202D">
            <w:rPr>
              <w:color w:val="000000"/>
              <w:sz w:val="18"/>
              <w:szCs w:val="18"/>
            </w:rPr>
            <w:t>:</w:t>
          </w:r>
          <w:r>
            <w:rPr>
              <w:color w:val="000000"/>
              <w:sz w:val="18"/>
              <w:szCs w:val="18"/>
              <w:lang w:val="sr-Cyrl-RS"/>
            </w:rPr>
            <w:t>11.јун</w:t>
          </w:r>
          <w:proofErr w:type="gramEnd"/>
          <w:r>
            <w:rPr>
              <w:color w:val="000000"/>
              <w:sz w:val="18"/>
              <w:szCs w:val="18"/>
              <w:lang w:val="sr-Cyrl-RS"/>
            </w:rPr>
            <w:t xml:space="preserve"> 2019</w:t>
          </w:r>
          <w:r w:rsidRPr="003F202D">
            <w:rPr>
              <w:color w:val="000000"/>
              <w:sz w:val="18"/>
              <w:szCs w:val="18"/>
              <w:lang w:val="sr-Cyrl-RS"/>
            </w:rPr>
            <w:t>. године</w:t>
          </w:r>
        </w:p>
      </w:tc>
    </w:tr>
  </w:tbl>
  <w:p w:rsidR="00954C65" w:rsidRDefault="00954C6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8917F1"/>
    <w:multiLevelType w:val="hybridMultilevel"/>
    <w:tmpl w:val="76BC852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D345B"/>
    <w:multiLevelType w:val="hybridMultilevel"/>
    <w:tmpl w:val="F7865D32"/>
    <w:lvl w:ilvl="0" w:tplc="2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32"/>
    <w:rsid w:val="00021BC2"/>
    <w:rsid w:val="00040317"/>
    <w:rsid w:val="000437DE"/>
    <w:rsid w:val="00094AF3"/>
    <w:rsid w:val="000963B1"/>
    <w:rsid w:val="00097EAD"/>
    <w:rsid w:val="000A5218"/>
    <w:rsid w:val="000C4984"/>
    <w:rsid w:val="000D3018"/>
    <w:rsid w:val="000F7665"/>
    <w:rsid w:val="00104BFF"/>
    <w:rsid w:val="00114CAC"/>
    <w:rsid w:val="00170F72"/>
    <w:rsid w:val="00182226"/>
    <w:rsid w:val="00197AC3"/>
    <w:rsid w:val="001A1B1B"/>
    <w:rsid w:val="001B7599"/>
    <w:rsid w:val="001E204A"/>
    <w:rsid w:val="001F415B"/>
    <w:rsid w:val="00205172"/>
    <w:rsid w:val="00262C81"/>
    <w:rsid w:val="002674A5"/>
    <w:rsid w:val="002F603A"/>
    <w:rsid w:val="003012E8"/>
    <w:rsid w:val="003025C6"/>
    <w:rsid w:val="00313D15"/>
    <w:rsid w:val="0032217E"/>
    <w:rsid w:val="0033711F"/>
    <w:rsid w:val="0035647B"/>
    <w:rsid w:val="00361AAC"/>
    <w:rsid w:val="003A3517"/>
    <w:rsid w:val="003F202D"/>
    <w:rsid w:val="00422107"/>
    <w:rsid w:val="00424792"/>
    <w:rsid w:val="00440B54"/>
    <w:rsid w:val="00464079"/>
    <w:rsid w:val="004A07D3"/>
    <w:rsid w:val="004E09D2"/>
    <w:rsid w:val="004E3B8D"/>
    <w:rsid w:val="00505C9D"/>
    <w:rsid w:val="00517923"/>
    <w:rsid w:val="00521A3F"/>
    <w:rsid w:val="00593FCF"/>
    <w:rsid w:val="005A0455"/>
    <w:rsid w:val="005B54E7"/>
    <w:rsid w:val="005C2399"/>
    <w:rsid w:val="00616DE1"/>
    <w:rsid w:val="00637AF3"/>
    <w:rsid w:val="006941F4"/>
    <w:rsid w:val="006A417E"/>
    <w:rsid w:val="006C047D"/>
    <w:rsid w:val="006C4387"/>
    <w:rsid w:val="006F2A06"/>
    <w:rsid w:val="007105A6"/>
    <w:rsid w:val="00714B37"/>
    <w:rsid w:val="00722B3E"/>
    <w:rsid w:val="007274C8"/>
    <w:rsid w:val="007300EC"/>
    <w:rsid w:val="00750FDD"/>
    <w:rsid w:val="007604FE"/>
    <w:rsid w:val="0078447A"/>
    <w:rsid w:val="007B41EE"/>
    <w:rsid w:val="007C3C25"/>
    <w:rsid w:val="007D6F34"/>
    <w:rsid w:val="00802EFC"/>
    <w:rsid w:val="00813590"/>
    <w:rsid w:val="008256C5"/>
    <w:rsid w:val="008C2F1C"/>
    <w:rsid w:val="008C6678"/>
    <w:rsid w:val="008D4431"/>
    <w:rsid w:val="008E0682"/>
    <w:rsid w:val="008E1813"/>
    <w:rsid w:val="008E62C4"/>
    <w:rsid w:val="00904001"/>
    <w:rsid w:val="00931DC8"/>
    <w:rsid w:val="00946B2A"/>
    <w:rsid w:val="00954C65"/>
    <w:rsid w:val="00966D7E"/>
    <w:rsid w:val="00983DCD"/>
    <w:rsid w:val="00996736"/>
    <w:rsid w:val="009C2BAB"/>
    <w:rsid w:val="009C78BC"/>
    <w:rsid w:val="009E0F5B"/>
    <w:rsid w:val="00A602AE"/>
    <w:rsid w:val="00A70FC6"/>
    <w:rsid w:val="00A77345"/>
    <w:rsid w:val="00A817CF"/>
    <w:rsid w:val="00A95D9A"/>
    <w:rsid w:val="00AA6CCC"/>
    <w:rsid w:val="00AC1C7B"/>
    <w:rsid w:val="00AE2B6E"/>
    <w:rsid w:val="00AE32FE"/>
    <w:rsid w:val="00AE7930"/>
    <w:rsid w:val="00AF27D1"/>
    <w:rsid w:val="00B578CF"/>
    <w:rsid w:val="00B81C45"/>
    <w:rsid w:val="00BB1D13"/>
    <w:rsid w:val="00BB3994"/>
    <w:rsid w:val="00BF4EF2"/>
    <w:rsid w:val="00C30EBD"/>
    <w:rsid w:val="00C41C9D"/>
    <w:rsid w:val="00C47507"/>
    <w:rsid w:val="00C54532"/>
    <w:rsid w:val="00C66CB8"/>
    <w:rsid w:val="00C82FD5"/>
    <w:rsid w:val="00C9695A"/>
    <w:rsid w:val="00CC44C2"/>
    <w:rsid w:val="00CD1107"/>
    <w:rsid w:val="00D32705"/>
    <w:rsid w:val="00D51429"/>
    <w:rsid w:val="00D53E31"/>
    <w:rsid w:val="00DA0941"/>
    <w:rsid w:val="00DA6257"/>
    <w:rsid w:val="00DB6A1D"/>
    <w:rsid w:val="00DC3DBD"/>
    <w:rsid w:val="00E14D98"/>
    <w:rsid w:val="00E44999"/>
    <w:rsid w:val="00E74B97"/>
    <w:rsid w:val="00E76B84"/>
    <w:rsid w:val="00E773A2"/>
    <w:rsid w:val="00EB1A43"/>
    <w:rsid w:val="00ED1BD2"/>
    <w:rsid w:val="00F01BE0"/>
    <w:rsid w:val="00F5268F"/>
    <w:rsid w:val="00F53C9D"/>
    <w:rsid w:val="00F5426E"/>
    <w:rsid w:val="00F659AC"/>
    <w:rsid w:val="00FD4084"/>
    <w:rsid w:val="00FE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B9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HeaderChar">
    <w:name w:val="Header Char"/>
    <w:basedOn w:val="DefaultParagraphFont"/>
    <w:link w:val="Header"/>
    <w:uiPriority w:val="99"/>
    <w:rsid w:val="000D3018"/>
  </w:style>
  <w:style w:type="paragraph" w:styleId="Footer">
    <w:name w:val="footer"/>
    <w:basedOn w:val="Normal"/>
    <w:link w:val="FooterChar"/>
    <w:uiPriority w:val="99"/>
    <w:unhideWhenUsed/>
    <w:rsid w:val="000D301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sr-Cyrl-RS"/>
    </w:rPr>
  </w:style>
  <w:style w:type="character" w:customStyle="1" w:styleId="FooterChar">
    <w:name w:val="Footer Char"/>
    <w:basedOn w:val="DefaultParagraphFont"/>
    <w:link w:val="Footer"/>
    <w:uiPriority w:val="99"/>
    <w:rsid w:val="000D3018"/>
  </w:style>
  <w:style w:type="paragraph" w:styleId="BalloonText">
    <w:name w:val="Balloon Text"/>
    <w:basedOn w:val="Normal"/>
    <w:link w:val="BalloonTextChar"/>
    <w:uiPriority w:val="99"/>
    <w:semiHidden/>
    <w:unhideWhenUsed/>
    <w:rsid w:val="000D3018"/>
    <w:pPr>
      <w:spacing w:after="0" w:line="240" w:lineRule="auto"/>
    </w:pPr>
    <w:rPr>
      <w:rFonts w:ascii="Tahoma" w:eastAsiaTheme="minorHAnsi" w:hAnsi="Tahoma" w:cs="Tahoma"/>
      <w:sz w:val="16"/>
      <w:szCs w:val="16"/>
      <w:lang w:val="sr-Cyrl-R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0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5426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274C8"/>
    <w:pPr>
      <w:ind w:left="720"/>
      <w:contextualSpacing/>
    </w:pPr>
  </w:style>
  <w:style w:type="character" w:styleId="Emphasis">
    <w:name w:val="Emphasis"/>
    <w:qFormat/>
    <w:rsid w:val="00637AF3"/>
    <w:rPr>
      <w:rFonts w:cs="Times New Roman"/>
      <w:i/>
      <w:iCs/>
    </w:rPr>
  </w:style>
  <w:style w:type="table" w:styleId="TableGrid">
    <w:name w:val="Table Grid"/>
    <w:basedOn w:val="TableNormal"/>
    <w:uiPriority w:val="59"/>
    <w:rsid w:val="003012E8"/>
    <w:pPr>
      <w:spacing w:after="0" w:line="240" w:lineRule="auto"/>
    </w:pPr>
    <w:rPr>
      <w:rFonts w:eastAsia="Calibri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941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2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cijalnapolitika.vojvodina.gov.rs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6320</Words>
  <Characters>36028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Nusreta Bakic</dc:creator>
  <cp:lastModifiedBy>Andreja Stajsic</cp:lastModifiedBy>
  <cp:revision>4</cp:revision>
  <cp:lastPrinted>2019-01-14T10:24:00Z</cp:lastPrinted>
  <dcterms:created xsi:type="dcterms:W3CDTF">2019-06-11T14:23:00Z</dcterms:created>
  <dcterms:modified xsi:type="dcterms:W3CDTF">2019-06-13T10:24:00Z</dcterms:modified>
</cp:coreProperties>
</file>